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79205" w14:textId="77777777" w:rsidR="001E52F4" w:rsidRPr="001E52F4" w:rsidRDefault="001E52F4" w:rsidP="001E52F4">
      <w:pPr>
        <w:jc w:val="center"/>
        <w:rPr>
          <w:rFonts w:ascii="Arial" w:hAnsi="Arial" w:cs="Arial"/>
          <w:b/>
          <w:bCs/>
        </w:rPr>
      </w:pPr>
      <w:r w:rsidRPr="001E52F4">
        <w:rPr>
          <w:rFonts w:ascii="Arial" w:hAnsi="Arial" w:cs="Arial"/>
          <w:b/>
          <w:bCs/>
        </w:rPr>
        <w:t>AISH 32-F</w:t>
      </w:r>
    </w:p>
    <w:p w14:paraId="00479206" w14:textId="77777777" w:rsidR="001E52F4" w:rsidRPr="001E52F4" w:rsidRDefault="001E52F4" w:rsidP="001E52F4">
      <w:pPr>
        <w:ind w:firstLine="720"/>
        <w:jc w:val="center"/>
        <w:rPr>
          <w:rFonts w:ascii="Arial" w:hAnsi="Arial" w:cs="Arial"/>
          <w:b/>
          <w:bCs/>
        </w:rPr>
      </w:pPr>
      <w:r w:rsidRPr="001E52F4">
        <w:rPr>
          <w:rFonts w:ascii="Arial" w:hAnsi="Arial" w:cs="Arial"/>
          <w:b/>
          <w:bCs/>
        </w:rPr>
        <w:t>Annual Respiratory Program Self-Evaluation</w:t>
      </w:r>
    </w:p>
    <w:p w14:paraId="00479207" w14:textId="77777777" w:rsidR="001E52F4" w:rsidRPr="001E52F4" w:rsidRDefault="001E52F4" w:rsidP="001E52F4">
      <w:pPr>
        <w:ind w:firstLine="720"/>
        <w:jc w:val="center"/>
        <w:rPr>
          <w:rFonts w:ascii="Arial" w:hAnsi="Arial" w:cs="Arial"/>
          <w:bCs/>
          <w:sz w:val="28"/>
        </w:rPr>
      </w:pPr>
    </w:p>
    <w:tbl>
      <w:tblPr>
        <w:tblW w:w="5339" w:type="pct"/>
        <w:jc w:val="center"/>
        <w:tblLayout w:type="fixed"/>
        <w:tblLook w:val="01E0" w:firstRow="1" w:lastRow="1" w:firstColumn="1" w:lastColumn="1" w:noHBand="0" w:noVBand="0"/>
      </w:tblPr>
      <w:tblGrid>
        <w:gridCol w:w="108"/>
        <w:gridCol w:w="1479"/>
        <w:gridCol w:w="3802"/>
        <w:gridCol w:w="1040"/>
        <w:gridCol w:w="159"/>
        <w:gridCol w:w="3643"/>
        <w:gridCol w:w="917"/>
      </w:tblGrid>
      <w:tr w:rsidR="001E52F4" w:rsidRPr="001E52F4" w14:paraId="0047920C" w14:textId="77777777" w:rsidTr="00B929E9">
        <w:trPr>
          <w:gridAfter w:val="1"/>
          <w:wAfter w:w="917" w:type="dxa"/>
          <w:cantSplit/>
          <w:trHeight w:val="432"/>
          <w:jc w:val="center"/>
        </w:trPr>
        <w:tc>
          <w:tcPr>
            <w:tcW w:w="1587" w:type="dxa"/>
            <w:gridSpan w:val="2"/>
            <w:tcBorders>
              <w:right w:val="single" w:sz="4" w:space="0" w:color="001D61"/>
            </w:tcBorders>
            <w:shd w:val="clear" w:color="auto" w:fill="auto"/>
          </w:tcPr>
          <w:p w14:paraId="00479208" w14:textId="77777777" w:rsidR="001E52F4" w:rsidRPr="001E52F4" w:rsidRDefault="001E52F4" w:rsidP="001E52F4">
            <w:pPr>
              <w:rPr>
                <w:rFonts w:ascii="Arial Narrow" w:hAnsi="Arial Narrow" w:cs="Arial"/>
                <w:b/>
                <w:spacing w:val="10"/>
                <w:sz w:val="19"/>
                <w:szCs w:val="23"/>
              </w:rPr>
            </w:pPr>
            <w:r w:rsidRPr="001E52F4">
              <w:rPr>
                <w:rFonts w:ascii="Arial Narrow" w:hAnsi="Arial Narrow" w:cs="Arial"/>
                <w:b/>
                <w:spacing w:val="10"/>
                <w:sz w:val="19"/>
                <w:szCs w:val="23"/>
              </w:rPr>
              <w:t>Company Name:</w:t>
            </w:r>
          </w:p>
        </w:tc>
        <w:tc>
          <w:tcPr>
            <w:tcW w:w="3802" w:type="dxa"/>
            <w:tcBorders>
              <w:top w:val="single" w:sz="4" w:space="0" w:color="001D61"/>
              <w:left w:val="single" w:sz="4" w:space="0" w:color="001D61"/>
              <w:bottom w:val="single" w:sz="4" w:space="0" w:color="001D61"/>
              <w:right w:val="single" w:sz="4" w:space="0" w:color="001D61"/>
            </w:tcBorders>
            <w:shd w:val="clear" w:color="auto" w:fill="auto"/>
          </w:tcPr>
          <w:p w14:paraId="00479209" w14:textId="77777777" w:rsidR="001E52F4" w:rsidRPr="001E52F4" w:rsidRDefault="001E52F4" w:rsidP="001E52F4">
            <w:pPr>
              <w:spacing w:before="120" w:after="80" w:line="210" w:lineRule="exact"/>
              <w:rPr>
                <w:rFonts w:ascii="Arial" w:hAnsi="Arial"/>
                <w:sz w:val="19"/>
              </w:rPr>
            </w:pPr>
          </w:p>
        </w:tc>
        <w:tc>
          <w:tcPr>
            <w:tcW w:w="1040" w:type="dxa"/>
            <w:tcBorders>
              <w:left w:val="single" w:sz="4" w:space="0" w:color="001D61"/>
              <w:right w:val="single" w:sz="4" w:space="0" w:color="001D61"/>
            </w:tcBorders>
            <w:shd w:val="clear" w:color="auto" w:fill="auto"/>
          </w:tcPr>
          <w:p w14:paraId="0047920A" w14:textId="77777777" w:rsidR="001E52F4" w:rsidRPr="001E52F4" w:rsidRDefault="001E52F4" w:rsidP="001E52F4">
            <w:pPr>
              <w:rPr>
                <w:rFonts w:ascii="Arial Narrow" w:hAnsi="Arial Narrow" w:cs="Arial"/>
                <w:b/>
                <w:spacing w:val="10"/>
                <w:sz w:val="19"/>
                <w:szCs w:val="23"/>
              </w:rPr>
            </w:pPr>
            <w:r w:rsidRPr="001E52F4">
              <w:rPr>
                <w:rFonts w:ascii="Arial Narrow" w:hAnsi="Arial Narrow" w:cs="Arial"/>
                <w:b/>
                <w:spacing w:val="10"/>
                <w:sz w:val="19"/>
                <w:szCs w:val="23"/>
              </w:rPr>
              <w:t>Location:</w:t>
            </w:r>
          </w:p>
        </w:tc>
        <w:tc>
          <w:tcPr>
            <w:tcW w:w="3802" w:type="dxa"/>
            <w:gridSpan w:val="2"/>
            <w:tcBorders>
              <w:top w:val="single" w:sz="4" w:space="0" w:color="001D61"/>
              <w:left w:val="single" w:sz="4" w:space="0" w:color="001D61"/>
              <w:bottom w:val="single" w:sz="4" w:space="0" w:color="001D61"/>
              <w:right w:val="single" w:sz="4" w:space="0" w:color="001D61"/>
            </w:tcBorders>
            <w:shd w:val="clear" w:color="auto" w:fill="auto"/>
          </w:tcPr>
          <w:p w14:paraId="0047920B" w14:textId="77777777" w:rsidR="001E52F4" w:rsidRPr="001E52F4" w:rsidRDefault="001E52F4" w:rsidP="001E52F4">
            <w:pPr>
              <w:spacing w:before="120" w:after="80" w:line="210" w:lineRule="exact"/>
              <w:rPr>
                <w:rFonts w:ascii="Arial" w:hAnsi="Arial"/>
                <w:sz w:val="19"/>
              </w:rPr>
            </w:pPr>
          </w:p>
        </w:tc>
      </w:tr>
      <w:tr w:rsidR="001E52F4" w:rsidRPr="001E52F4" w14:paraId="00479211" w14:textId="77777777" w:rsidTr="00B929E9">
        <w:trPr>
          <w:gridAfter w:val="1"/>
          <w:wAfter w:w="917" w:type="dxa"/>
          <w:cantSplit/>
          <w:trHeight w:val="432"/>
          <w:jc w:val="center"/>
        </w:trPr>
        <w:tc>
          <w:tcPr>
            <w:tcW w:w="1587" w:type="dxa"/>
            <w:gridSpan w:val="2"/>
            <w:tcBorders>
              <w:right w:val="single" w:sz="4" w:space="0" w:color="001D61"/>
            </w:tcBorders>
            <w:shd w:val="clear" w:color="auto" w:fill="auto"/>
          </w:tcPr>
          <w:p w14:paraId="0047920D" w14:textId="77777777" w:rsidR="001E52F4" w:rsidRPr="001E52F4" w:rsidRDefault="001E52F4" w:rsidP="001E52F4">
            <w:pPr>
              <w:rPr>
                <w:rFonts w:ascii="Arial Narrow" w:hAnsi="Arial Narrow" w:cs="Arial"/>
                <w:b/>
                <w:spacing w:val="10"/>
                <w:sz w:val="19"/>
                <w:szCs w:val="23"/>
              </w:rPr>
            </w:pPr>
            <w:r w:rsidRPr="001E52F4">
              <w:rPr>
                <w:rFonts w:ascii="Arial Narrow" w:hAnsi="Arial Narrow" w:cs="Arial"/>
                <w:b/>
                <w:spacing w:val="10"/>
                <w:sz w:val="19"/>
                <w:szCs w:val="23"/>
              </w:rPr>
              <w:t>Assessment by:</w:t>
            </w:r>
          </w:p>
        </w:tc>
        <w:tc>
          <w:tcPr>
            <w:tcW w:w="3802" w:type="dxa"/>
            <w:tcBorders>
              <w:top w:val="single" w:sz="4" w:space="0" w:color="001D61"/>
              <w:left w:val="single" w:sz="4" w:space="0" w:color="001D61"/>
              <w:bottom w:val="single" w:sz="4" w:space="0" w:color="001D61"/>
              <w:right w:val="single" w:sz="4" w:space="0" w:color="001D61"/>
            </w:tcBorders>
            <w:shd w:val="clear" w:color="auto" w:fill="auto"/>
          </w:tcPr>
          <w:p w14:paraId="0047920E" w14:textId="77777777" w:rsidR="001E52F4" w:rsidRPr="001E52F4" w:rsidRDefault="001E52F4" w:rsidP="001E52F4">
            <w:pPr>
              <w:spacing w:before="120" w:after="80" w:line="210" w:lineRule="exact"/>
              <w:rPr>
                <w:rFonts w:ascii="Arial" w:hAnsi="Arial"/>
                <w:sz w:val="19"/>
              </w:rPr>
            </w:pPr>
          </w:p>
        </w:tc>
        <w:tc>
          <w:tcPr>
            <w:tcW w:w="1040" w:type="dxa"/>
            <w:tcBorders>
              <w:left w:val="single" w:sz="4" w:space="0" w:color="001D61"/>
              <w:right w:val="single" w:sz="4" w:space="0" w:color="001D61"/>
            </w:tcBorders>
            <w:shd w:val="clear" w:color="auto" w:fill="auto"/>
          </w:tcPr>
          <w:p w14:paraId="0047920F" w14:textId="77777777" w:rsidR="001E52F4" w:rsidRPr="001E52F4" w:rsidRDefault="001E52F4" w:rsidP="001E52F4">
            <w:pPr>
              <w:rPr>
                <w:rFonts w:ascii="Arial Narrow" w:hAnsi="Arial Narrow" w:cs="Arial"/>
                <w:b/>
                <w:spacing w:val="10"/>
                <w:sz w:val="19"/>
                <w:szCs w:val="23"/>
              </w:rPr>
            </w:pPr>
            <w:r w:rsidRPr="001E52F4">
              <w:rPr>
                <w:rFonts w:ascii="Arial Narrow" w:hAnsi="Arial Narrow" w:cs="Arial"/>
                <w:b/>
                <w:spacing w:val="10"/>
                <w:sz w:val="19"/>
                <w:szCs w:val="23"/>
              </w:rPr>
              <w:t>Date:</w:t>
            </w:r>
          </w:p>
        </w:tc>
        <w:tc>
          <w:tcPr>
            <w:tcW w:w="3802" w:type="dxa"/>
            <w:gridSpan w:val="2"/>
            <w:tcBorders>
              <w:top w:val="single" w:sz="4" w:space="0" w:color="001D61"/>
              <w:left w:val="single" w:sz="4" w:space="0" w:color="001D61"/>
              <w:bottom w:val="single" w:sz="4" w:space="0" w:color="001D61"/>
              <w:right w:val="single" w:sz="4" w:space="0" w:color="001D61"/>
            </w:tcBorders>
            <w:shd w:val="clear" w:color="auto" w:fill="auto"/>
          </w:tcPr>
          <w:p w14:paraId="00479210" w14:textId="77777777" w:rsidR="001E52F4" w:rsidRPr="001E52F4" w:rsidRDefault="001E52F4" w:rsidP="001E52F4">
            <w:pPr>
              <w:spacing w:before="120" w:after="80" w:line="210" w:lineRule="exact"/>
              <w:rPr>
                <w:rFonts w:ascii="Arial" w:hAnsi="Arial"/>
                <w:sz w:val="19"/>
              </w:rPr>
            </w:pPr>
          </w:p>
        </w:tc>
      </w:tr>
      <w:tr w:rsidR="001E52F4" w:rsidRPr="001E52F4" w14:paraId="00479214" w14:textId="77777777" w:rsidTr="00B929E9">
        <w:tblPrEx>
          <w:tblCellMar>
            <w:top w:w="20" w:type="dxa"/>
            <w:left w:w="20" w:type="dxa"/>
            <w:bottom w:w="20" w:type="dxa"/>
            <w:right w:w="20" w:type="dxa"/>
          </w:tblCellMar>
        </w:tblPrEx>
        <w:trPr>
          <w:gridBefore w:val="1"/>
          <w:wBefore w:w="108" w:type="dxa"/>
          <w:trHeight w:val="240"/>
          <w:jc w:val="center"/>
        </w:trPr>
        <w:tc>
          <w:tcPr>
            <w:tcW w:w="11040" w:type="dxa"/>
            <w:gridSpan w:val="6"/>
            <w:shd w:val="clear" w:color="auto" w:fill="auto"/>
            <w:tcMar>
              <w:left w:w="0" w:type="dxa"/>
              <w:right w:w="0" w:type="dxa"/>
            </w:tcMar>
            <w:vAlign w:val="center"/>
          </w:tcPr>
          <w:p w14:paraId="00479212" w14:textId="77777777" w:rsidR="001E52F4" w:rsidRPr="001E52F4" w:rsidRDefault="001E52F4" w:rsidP="001E52F4">
            <w:pPr>
              <w:suppressAutoHyphens/>
              <w:overflowPunct w:val="0"/>
              <w:autoSpaceDE w:val="0"/>
              <w:autoSpaceDN w:val="0"/>
              <w:adjustRightInd w:val="0"/>
              <w:spacing w:after="80"/>
              <w:textAlignment w:val="baseline"/>
              <w:rPr>
                <w:rFonts w:ascii="Arial" w:hAnsi="Arial" w:cs="Arial"/>
                <w:b/>
              </w:rPr>
            </w:pPr>
          </w:p>
          <w:p w14:paraId="00479213" w14:textId="77777777" w:rsidR="001E52F4" w:rsidRPr="001E52F4" w:rsidRDefault="001E52F4" w:rsidP="001E52F4">
            <w:pPr>
              <w:suppressAutoHyphens/>
              <w:overflowPunct w:val="0"/>
              <w:autoSpaceDE w:val="0"/>
              <w:autoSpaceDN w:val="0"/>
              <w:adjustRightInd w:val="0"/>
              <w:spacing w:after="80"/>
              <w:textAlignment w:val="baseline"/>
              <w:rPr>
                <w:rFonts w:ascii="Arial" w:hAnsi="Arial"/>
                <w:b/>
              </w:rPr>
            </w:pPr>
            <w:r w:rsidRPr="001E52F4">
              <w:rPr>
                <w:rFonts w:ascii="Arial" w:hAnsi="Arial" w:cs="Arial"/>
                <w:b/>
                <w:sz w:val="22"/>
                <w:szCs w:val="22"/>
              </w:rPr>
              <w:t>Respiratory Protection Program (RPP)</w:t>
            </w:r>
          </w:p>
        </w:tc>
      </w:tr>
      <w:tr w:rsidR="001E52F4" w:rsidRPr="001E52F4" w14:paraId="00479227"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14:paraId="00479215" w14:textId="2DEDEE25" w:rsidR="001E52F4" w:rsidRPr="001E52F4" w:rsidRDefault="001E52F4" w:rsidP="001E52F4">
            <w:pPr>
              <w:spacing w:before="120" w:after="80" w:line="210" w:lineRule="exact"/>
              <w:rPr>
                <w:rFonts w:ascii="Arial" w:hAnsi="Arial"/>
                <w:sz w:val="19"/>
              </w:rPr>
            </w:pPr>
            <w:r w:rsidRPr="001E52F4">
              <w:rPr>
                <w:rFonts w:ascii="Arial" w:hAnsi="Arial"/>
                <w:sz w:val="19"/>
              </w:rPr>
              <w:t xml:space="preserve">Respiratory Protection </w:t>
            </w:r>
            <w:r w:rsidR="0068660F" w:rsidRPr="001E52F4">
              <w:rPr>
                <w:rFonts w:ascii="Arial" w:hAnsi="Arial"/>
                <w:sz w:val="19"/>
              </w:rPr>
              <w:t>Program has</w:t>
            </w:r>
            <w:bookmarkStart w:id="0" w:name="_GoBack"/>
            <w:bookmarkEnd w:id="0"/>
            <w:r w:rsidRPr="001E52F4">
              <w:rPr>
                <w:rFonts w:ascii="Arial" w:hAnsi="Arial"/>
                <w:sz w:val="19"/>
              </w:rPr>
              <w:t xml:space="preserve"> been reviewed for compliance with state and or federal compliance.</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21B"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216"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217"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218"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219"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21A" w14:textId="77777777" w:rsidR="001E52F4" w:rsidRPr="001E52F4" w:rsidRDefault="001E52F4" w:rsidP="001E52F4">
                  <w:pPr>
                    <w:spacing w:before="120" w:after="80" w:line="210" w:lineRule="exact"/>
                    <w:rPr>
                      <w:rFonts w:ascii="Arial" w:hAnsi="Arial"/>
                      <w:sz w:val="19"/>
                    </w:rPr>
                  </w:pPr>
                </w:p>
              </w:tc>
            </w:tr>
            <w:tr w:rsidR="001E52F4" w:rsidRPr="001E52F4" w14:paraId="00479221"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21C"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21D"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21E"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21F"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20" w14:textId="77777777" w:rsidR="001E52F4" w:rsidRPr="001E52F4" w:rsidRDefault="001E52F4" w:rsidP="001E52F4">
                  <w:pPr>
                    <w:spacing w:after="80"/>
                    <w:rPr>
                      <w:rFonts w:ascii="Arial" w:hAnsi="Arial"/>
                      <w:b/>
                      <w:sz w:val="26"/>
                    </w:rPr>
                  </w:pPr>
                </w:p>
              </w:tc>
            </w:tr>
            <w:tr w:rsidR="001E52F4" w:rsidRPr="001E52F4" w14:paraId="00479225"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222"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223"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24" w14:textId="77777777" w:rsidR="001E52F4" w:rsidRPr="001E52F4" w:rsidRDefault="001E52F4" w:rsidP="001E52F4">
                  <w:pPr>
                    <w:spacing w:after="80"/>
                    <w:rPr>
                      <w:rFonts w:ascii="Arial" w:hAnsi="Arial"/>
                      <w:b/>
                      <w:sz w:val="26"/>
                    </w:rPr>
                  </w:pPr>
                </w:p>
              </w:tc>
            </w:tr>
          </w:tbl>
          <w:p w14:paraId="00479226"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23A"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14:paraId="00479228" w14:textId="77777777" w:rsidR="001E52F4" w:rsidRPr="001E52F4" w:rsidRDefault="001E52F4" w:rsidP="001E52F4">
            <w:pPr>
              <w:spacing w:before="120" w:after="80" w:line="210" w:lineRule="exact"/>
              <w:rPr>
                <w:rFonts w:ascii="Arial" w:hAnsi="Arial"/>
                <w:sz w:val="19"/>
              </w:rPr>
            </w:pPr>
            <w:r w:rsidRPr="001E52F4">
              <w:rPr>
                <w:rFonts w:ascii="Arial" w:hAnsi="Arial"/>
                <w:sz w:val="19"/>
              </w:rPr>
              <w:t xml:space="preserve">At least one individual is assigned responsibility by management to implement and maintain the respirator program:  </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22E"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229"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22A"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22B"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22C"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22D" w14:textId="77777777" w:rsidR="001E52F4" w:rsidRPr="001E52F4" w:rsidRDefault="001E52F4" w:rsidP="001E52F4">
                  <w:pPr>
                    <w:spacing w:before="120" w:after="80" w:line="210" w:lineRule="exact"/>
                    <w:rPr>
                      <w:rFonts w:ascii="Arial" w:hAnsi="Arial"/>
                      <w:sz w:val="19"/>
                    </w:rPr>
                  </w:pPr>
                </w:p>
              </w:tc>
            </w:tr>
            <w:tr w:rsidR="001E52F4" w:rsidRPr="001E52F4" w14:paraId="00479234"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22F"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230"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231"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232"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33" w14:textId="77777777" w:rsidR="001E52F4" w:rsidRPr="001E52F4" w:rsidRDefault="001E52F4" w:rsidP="001E52F4">
                  <w:pPr>
                    <w:spacing w:after="80"/>
                    <w:rPr>
                      <w:rFonts w:ascii="Arial" w:hAnsi="Arial"/>
                      <w:b/>
                      <w:sz w:val="26"/>
                    </w:rPr>
                  </w:pPr>
                </w:p>
              </w:tc>
            </w:tr>
            <w:tr w:rsidR="001E52F4" w:rsidRPr="001E52F4" w14:paraId="00479238"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235"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236"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37" w14:textId="77777777" w:rsidR="001E52F4" w:rsidRPr="001E52F4" w:rsidRDefault="001E52F4" w:rsidP="001E52F4">
                  <w:pPr>
                    <w:spacing w:after="80"/>
                    <w:rPr>
                      <w:rFonts w:ascii="Arial" w:hAnsi="Arial"/>
                      <w:b/>
                      <w:sz w:val="26"/>
                    </w:rPr>
                  </w:pPr>
                </w:p>
              </w:tc>
            </w:tr>
          </w:tbl>
          <w:p w14:paraId="00479239"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23D" w14:textId="77777777" w:rsidTr="00B929E9">
        <w:tblPrEx>
          <w:tblCellMar>
            <w:top w:w="20" w:type="dxa"/>
            <w:left w:w="20" w:type="dxa"/>
            <w:bottom w:w="20" w:type="dxa"/>
            <w:right w:w="20" w:type="dxa"/>
          </w:tblCellMar>
        </w:tblPrEx>
        <w:trPr>
          <w:gridBefore w:val="1"/>
          <w:wBefore w:w="108" w:type="dxa"/>
          <w:trHeight w:val="240"/>
          <w:jc w:val="center"/>
        </w:trPr>
        <w:tc>
          <w:tcPr>
            <w:tcW w:w="11040" w:type="dxa"/>
            <w:gridSpan w:val="6"/>
            <w:shd w:val="clear" w:color="auto" w:fill="auto"/>
            <w:tcMar>
              <w:left w:w="0" w:type="dxa"/>
              <w:right w:w="0" w:type="dxa"/>
            </w:tcMar>
            <w:vAlign w:val="center"/>
          </w:tcPr>
          <w:p w14:paraId="0047923B" w14:textId="77777777" w:rsidR="001E52F4" w:rsidRPr="001E52F4" w:rsidRDefault="001E52F4" w:rsidP="001E52F4">
            <w:pPr>
              <w:suppressAutoHyphens/>
              <w:overflowPunct w:val="0"/>
              <w:autoSpaceDE w:val="0"/>
              <w:autoSpaceDN w:val="0"/>
              <w:adjustRightInd w:val="0"/>
              <w:spacing w:after="80"/>
              <w:textAlignment w:val="baseline"/>
              <w:rPr>
                <w:rFonts w:ascii="Arial" w:hAnsi="Arial" w:cs="Arial"/>
                <w:b/>
              </w:rPr>
            </w:pPr>
          </w:p>
          <w:p w14:paraId="0047923C" w14:textId="77777777" w:rsidR="001E52F4" w:rsidRPr="001E52F4" w:rsidRDefault="001E52F4" w:rsidP="001E52F4">
            <w:pPr>
              <w:suppressAutoHyphens/>
              <w:overflowPunct w:val="0"/>
              <w:autoSpaceDE w:val="0"/>
              <w:autoSpaceDN w:val="0"/>
              <w:adjustRightInd w:val="0"/>
              <w:spacing w:after="80"/>
              <w:textAlignment w:val="baseline"/>
              <w:rPr>
                <w:rFonts w:ascii="Arial" w:hAnsi="Arial"/>
                <w:b/>
              </w:rPr>
            </w:pPr>
            <w:r w:rsidRPr="001E52F4">
              <w:rPr>
                <w:rFonts w:ascii="Arial" w:hAnsi="Arial" w:cs="Arial"/>
                <w:b/>
                <w:sz w:val="22"/>
                <w:szCs w:val="22"/>
              </w:rPr>
              <w:t>Selection of Respirators</w:t>
            </w:r>
          </w:p>
        </w:tc>
      </w:tr>
      <w:tr w:rsidR="001E52F4" w:rsidRPr="001E52F4" w14:paraId="00479250"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vAlign w:val="center"/>
          </w:tcPr>
          <w:p w14:paraId="0047923E" w14:textId="77777777" w:rsidR="001E52F4" w:rsidRPr="001E52F4" w:rsidRDefault="001E52F4" w:rsidP="001E52F4">
            <w:pPr>
              <w:spacing w:after="80" w:line="210" w:lineRule="exact"/>
              <w:rPr>
                <w:rFonts w:ascii="Arial" w:hAnsi="Arial"/>
                <w:sz w:val="19"/>
              </w:rPr>
            </w:pPr>
            <w:r w:rsidRPr="001E52F4">
              <w:rPr>
                <w:rFonts w:ascii="Arial" w:hAnsi="Arial"/>
                <w:sz w:val="19"/>
              </w:rPr>
              <w:t>Airborne contaminants (e.g. specific chemicals) are identified in each work area or department that requires the use of respiratory protection.</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244"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23F"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240"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241"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242"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243" w14:textId="77777777" w:rsidR="001E52F4" w:rsidRPr="001E52F4" w:rsidRDefault="001E52F4" w:rsidP="001E52F4">
                  <w:pPr>
                    <w:spacing w:before="120" w:after="80" w:line="210" w:lineRule="exact"/>
                    <w:rPr>
                      <w:rFonts w:ascii="Arial" w:hAnsi="Arial"/>
                      <w:sz w:val="19"/>
                    </w:rPr>
                  </w:pPr>
                </w:p>
              </w:tc>
            </w:tr>
            <w:tr w:rsidR="001E52F4" w:rsidRPr="001E52F4" w14:paraId="0047924A"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245"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246"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247"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248"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49" w14:textId="77777777" w:rsidR="001E52F4" w:rsidRPr="001E52F4" w:rsidRDefault="001E52F4" w:rsidP="001E52F4">
                  <w:pPr>
                    <w:spacing w:after="80"/>
                    <w:rPr>
                      <w:rFonts w:ascii="Arial" w:hAnsi="Arial"/>
                      <w:b/>
                      <w:sz w:val="26"/>
                    </w:rPr>
                  </w:pPr>
                </w:p>
              </w:tc>
            </w:tr>
            <w:tr w:rsidR="001E52F4" w:rsidRPr="001E52F4" w14:paraId="0047924E"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24B"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24C"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4D" w14:textId="77777777" w:rsidR="001E52F4" w:rsidRPr="001E52F4" w:rsidRDefault="001E52F4" w:rsidP="001E52F4">
                  <w:pPr>
                    <w:spacing w:after="80"/>
                    <w:rPr>
                      <w:rFonts w:ascii="Arial" w:hAnsi="Arial"/>
                      <w:b/>
                      <w:sz w:val="26"/>
                    </w:rPr>
                  </w:pPr>
                </w:p>
              </w:tc>
            </w:tr>
          </w:tbl>
          <w:p w14:paraId="0047924F"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252" w14:textId="77777777" w:rsidTr="00B929E9">
        <w:tblPrEx>
          <w:tblCellMar>
            <w:top w:w="20" w:type="dxa"/>
            <w:left w:w="20" w:type="dxa"/>
            <w:bottom w:w="20" w:type="dxa"/>
            <w:right w:w="20" w:type="dxa"/>
          </w:tblCellMar>
        </w:tblPrEx>
        <w:trPr>
          <w:gridBefore w:val="1"/>
          <w:wBefore w:w="108" w:type="dxa"/>
          <w:trHeight w:val="513"/>
          <w:jc w:val="center"/>
        </w:trPr>
        <w:tc>
          <w:tcPr>
            <w:tcW w:w="11040" w:type="dxa"/>
            <w:gridSpan w:val="6"/>
            <w:shd w:val="clear" w:color="auto" w:fill="auto"/>
          </w:tcPr>
          <w:p w14:paraId="00479251" w14:textId="77777777" w:rsidR="001E52F4" w:rsidRPr="001E52F4" w:rsidRDefault="001E52F4" w:rsidP="001E52F4">
            <w:pPr>
              <w:spacing w:before="120" w:after="80" w:line="210" w:lineRule="exact"/>
              <w:rPr>
                <w:rFonts w:ascii="Arial" w:hAnsi="Arial"/>
                <w:b/>
                <w:bCs/>
                <w:sz w:val="19"/>
              </w:rPr>
            </w:pPr>
          </w:p>
        </w:tc>
      </w:tr>
      <w:tr w:rsidR="001E52F4" w:rsidRPr="001E52F4" w14:paraId="00479265"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vAlign w:val="center"/>
          </w:tcPr>
          <w:p w14:paraId="00479253" w14:textId="77777777" w:rsidR="001E52F4" w:rsidRPr="001E52F4" w:rsidRDefault="001E52F4" w:rsidP="001E52F4">
            <w:pPr>
              <w:spacing w:after="80" w:line="210" w:lineRule="exact"/>
              <w:rPr>
                <w:rFonts w:ascii="Arial" w:hAnsi="Arial"/>
                <w:sz w:val="19"/>
              </w:rPr>
            </w:pPr>
            <w:r w:rsidRPr="001E52F4">
              <w:rPr>
                <w:rFonts w:ascii="Arial" w:hAnsi="Arial"/>
                <w:sz w:val="19"/>
              </w:rPr>
              <w:t>Is respiratory hazard(s) identified in the workplace; this evaluation shall include a reasonable estimate of employee exposures to respiratory hazard(s) and an identification of the contaminant's chemical state and physical form. Where the employer cannot identify or reasonably estimate the employee exposure, the employer shall consider the atmosphere to be immediately dangerous to life and health (ILDH).</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259"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254"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255"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256"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257"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258" w14:textId="77777777" w:rsidR="001E52F4" w:rsidRPr="001E52F4" w:rsidRDefault="001E52F4" w:rsidP="001E52F4">
                  <w:pPr>
                    <w:spacing w:before="120" w:after="80" w:line="210" w:lineRule="exact"/>
                    <w:rPr>
                      <w:rFonts w:ascii="Arial" w:hAnsi="Arial"/>
                      <w:sz w:val="19"/>
                    </w:rPr>
                  </w:pPr>
                </w:p>
              </w:tc>
            </w:tr>
            <w:tr w:rsidR="001E52F4" w:rsidRPr="001E52F4" w14:paraId="0047925F"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25A"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25B"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25C"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25D"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5E" w14:textId="77777777" w:rsidR="001E52F4" w:rsidRPr="001E52F4" w:rsidRDefault="001E52F4" w:rsidP="001E52F4">
                  <w:pPr>
                    <w:spacing w:after="80"/>
                    <w:rPr>
                      <w:rFonts w:ascii="Arial" w:hAnsi="Arial"/>
                      <w:b/>
                      <w:sz w:val="26"/>
                    </w:rPr>
                  </w:pPr>
                </w:p>
              </w:tc>
            </w:tr>
            <w:tr w:rsidR="001E52F4" w:rsidRPr="001E52F4" w14:paraId="00479263"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260"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261"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62" w14:textId="77777777" w:rsidR="001E52F4" w:rsidRPr="001E52F4" w:rsidRDefault="001E52F4" w:rsidP="001E52F4">
                  <w:pPr>
                    <w:spacing w:after="80"/>
                    <w:rPr>
                      <w:rFonts w:ascii="Arial" w:hAnsi="Arial"/>
                      <w:b/>
                      <w:sz w:val="26"/>
                    </w:rPr>
                  </w:pPr>
                </w:p>
              </w:tc>
            </w:tr>
          </w:tbl>
          <w:p w14:paraId="00479264"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278"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vAlign w:val="center"/>
          </w:tcPr>
          <w:p w14:paraId="00479266" w14:textId="77777777" w:rsidR="001E52F4" w:rsidRPr="001E52F4" w:rsidRDefault="001E52F4" w:rsidP="001E52F4">
            <w:pPr>
              <w:spacing w:after="80" w:line="210" w:lineRule="exact"/>
              <w:rPr>
                <w:rFonts w:ascii="Arial" w:hAnsi="Arial"/>
                <w:sz w:val="19"/>
              </w:rPr>
            </w:pPr>
            <w:r w:rsidRPr="001E52F4">
              <w:rPr>
                <w:rFonts w:ascii="Arial" w:hAnsi="Arial"/>
                <w:sz w:val="19"/>
              </w:rPr>
              <w:t>Respiratory protection provided to employees has NIOSH approval labels and information that is clearly legible.</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26C"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267"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268"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269"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26A"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26B" w14:textId="77777777" w:rsidR="001E52F4" w:rsidRPr="001E52F4" w:rsidRDefault="001E52F4" w:rsidP="001E52F4">
                  <w:pPr>
                    <w:spacing w:before="120" w:after="80" w:line="210" w:lineRule="exact"/>
                    <w:rPr>
                      <w:rFonts w:ascii="Arial" w:hAnsi="Arial"/>
                      <w:sz w:val="19"/>
                    </w:rPr>
                  </w:pPr>
                </w:p>
              </w:tc>
            </w:tr>
            <w:tr w:rsidR="001E52F4" w:rsidRPr="001E52F4" w14:paraId="00479272"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26D"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26E"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26F"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270"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71" w14:textId="77777777" w:rsidR="001E52F4" w:rsidRPr="001E52F4" w:rsidRDefault="001E52F4" w:rsidP="001E52F4">
                  <w:pPr>
                    <w:spacing w:after="80"/>
                    <w:rPr>
                      <w:rFonts w:ascii="Arial" w:hAnsi="Arial"/>
                      <w:b/>
                      <w:sz w:val="26"/>
                    </w:rPr>
                  </w:pPr>
                </w:p>
              </w:tc>
            </w:tr>
            <w:tr w:rsidR="001E52F4" w:rsidRPr="001E52F4" w14:paraId="00479276"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273"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274"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75" w14:textId="77777777" w:rsidR="001E52F4" w:rsidRPr="001E52F4" w:rsidRDefault="001E52F4" w:rsidP="001E52F4">
                  <w:pPr>
                    <w:spacing w:after="80"/>
                    <w:rPr>
                      <w:rFonts w:ascii="Arial" w:hAnsi="Arial"/>
                      <w:b/>
                      <w:sz w:val="26"/>
                    </w:rPr>
                  </w:pPr>
                </w:p>
              </w:tc>
            </w:tr>
          </w:tbl>
          <w:p w14:paraId="00479277"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28B"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vAlign w:val="center"/>
          </w:tcPr>
          <w:p w14:paraId="00479279" w14:textId="77777777" w:rsidR="001E52F4" w:rsidRPr="001E52F4" w:rsidRDefault="001E52F4" w:rsidP="001E52F4">
            <w:pPr>
              <w:spacing w:after="80" w:line="210" w:lineRule="exact"/>
              <w:rPr>
                <w:rFonts w:ascii="Arial" w:hAnsi="Arial"/>
                <w:sz w:val="19"/>
              </w:rPr>
            </w:pPr>
            <w:r w:rsidRPr="001E52F4">
              <w:rPr>
                <w:rFonts w:ascii="Arial" w:hAnsi="Arial"/>
                <w:sz w:val="19"/>
              </w:rPr>
              <w:t xml:space="preserve"> For IDLH work, either a self-contained breathing apparatus (SCBA) with a minimum service life of 30 minutes or a combination full facepiece supplied-air respirator (SAR) with auxiliary self-contained air supply is provided to the employee.</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27F"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27A"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27B"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27C"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27D"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27E" w14:textId="77777777" w:rsidR="001E52F4" w:rsidRPr="001E52F4" w:rsidRDefault="001E52F4" w:rsidP="001E52F4">
                  <w:pPr>
                    <w:spacing w:before="120" w:after="80" w:line="210" w:lineRule="exact"/>
                    <w:rPr>
                      <w:rFonts w:ascii="Arial" w:hAnsi="Arial"/>
                      <w:sz w:val="19"/>
                    </w:rPr>
                  </w:pPr>
                </w:p>
              </w:tc>
            </w:tr>
            <w:tr w:rsidR="001E52F4" w:rsidRPr="001E52F4" w14:paraId="00479285"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280"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281"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282"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283"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84" w14:textId="77777777" w:rsidR="001E52F4" w:rsidRPr="001E52F4" w:rsidRDefault="001E52F4" w:rsidP="001E52F4">
                  <w:pPr>
                    <w:spacing w:after="80"/>
                    <w:rPr>
                      <w:rFonts w:ascii="Arial" w:hAnsi="Arial"/>
                      <w:b/>
                      <w:sz w:val="26"/>
                    </w:rPr>
                  </w:pPr>
                </w:p>
              </w:tc>
            </w:tr>
            <w:tr w:rsidR="001E52F4" w:rsidRPr="001E52F4" w14:paraId="00479289"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286"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287"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88" w14:textId="77777777" w:rsidR="001E52F4" w:rsidRPr="001E52F4" w:rsidRDefault="001E52F4" w:rsidP="001E52F4">
                  <w:pPr>
                    <w:spacing w:after="80"/>
                    <w:rPr>
                      <w:rFonts w:ascii="Arial" w:hAnsi="Arial"/>
                      <w:b/>
                      <w:sz w:val="26"/>
                    </w:rPr>
                  </w:pPr>
                </w:p>
              </w:tc>
            </w:tr>
          </w:tbl>
          <w:p w14:paraId="0047928A"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29E"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vAlign w:val="center"/>
          </w:tcPr>
          <w:p w14:paraId="0047928C" w14:textId="77777777" w:rsidR="001E52F4" w:rsidRPr="001E52F4" w:rsidRDefault="001E52F4" w:rsidP="001E52F4">
            <w:pPr>
              <w:spacing w:after="80" w:line="210" w:lineRule="exact"/>
              <w:rPr>
                <w:rFonts w:ascii="Arial" w:hAnsi="Arial"/>
                <w:sz w:val="19"/>
              </w:rPr>
            </w:pPr>
            <w:r w:rsidRPr="001E52F4">
              <w:rPr>
                <w:rFonts w:ascii="Arial" w:hAnsi="Arial"/>
                <w:sz w:val="19"/>
              </w:rPr>
              <w:t>The respirators provided and canisters/cartridges used have been selected to protect against the specific chemical hazards in the work environment.</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292"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28D"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28E"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28F"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290"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291" w14:textId="77777777" w:rsidR="001E52F4" w:rsidRPr="001E52F4" w:rsidRDefault="001E52F4" w:rsidP="001E52F4">
                  <w:pPr>
                    <w:spacing w:before="120" w:after="80" w:line="210" w:lineRule="exact"/>
                    <w:rPr>
                      <w:rFonts w:ascii="Arial" w:hAnsi="Arial"/>
                      <w:sz w:val="19"/>
                    </w:rPr>
                  </w:pPr>
                </w:p>
              </w:tc>
            </w:tr>
            <w:tr w:rsidR="001E52F4" w:rsidRPr="001E52F4" w14:paraId="00479298"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293"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294"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295"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296"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97" w14:textId="77777777" w:rsidR="001E52F4" w:rsidRPr="001E52F4" w:rsidRDefault="001E52F4" w:rsidP="001E52F4">
                  <w:pPr>
                    <w:spacing w:after="80"/>
                    <w:rPr>
                      <w:rFonts w:ascii="Arial" w:hAnsi="Arial"/>
                      <w:b/>
                      <w:sz w:val="26"/>
                    </w:rPr>
                  </w:pPr>
                </w:p>
              </w:tc>
            </w:tr>
            <w:tr w:rsidR="001E52F4" w:rsidRPr="001E52F4" w14:paraId="0047929C"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299"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29A"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9B" w14:textId="77777777" w:rsidR="001E52F4" w:rsidRPr="001E52F4" w:rsidRDefault="001E52F4" w:rsidP="001E52F4">
                  <w:pPr>
                    <w:spacing w:after="80"/>
                    <w:rPr>
                      <w:rFonts w:ascii="Arial" w:hAnsi="Arial"/>
                      <w:b/>
                      <w:sz w:val="26"/>
                    </w:rPr>
                  </w:pPr>
                </w:p>
              </w:tc>
            </w:tr>
          </w:tbl>
          <w:p w14:paraId="0047929D"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2B1"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vAlign w:val="center"/>
          </w:tcPr>
          <w:p w14:paraId="0047929F" w14:textId="77777777" w:rsidR="001E52F4" w:rsidRPr="001E52F4" w:rsidRDefault="001E52F4" w:rsidP="001E52F4">
            <w:pPr>
              <w:spacing w:after="80" w:line="210" w:lineRule="exact"/>
              <w:rPr>
                <w:rFonts w:ascii="Arial" w:hAnsi="Arial"/>
                <w:sz w:val="19"/>
              </w:rPr>
            </w:pPr>
            <w:r w:rsidRPr="001E52F4">
              <w:rPr>
                <w:rFonts w:ascii="Arial" w:hAnsi="Arial"/>
                <w:sz w:val="19"/>
              </w:rPr>
              <w:t>Respirator canister/cartridge change schedules are established based on objective information that ensures the canister/cartridge is changed before the end of its service life.</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2A5"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2A0"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2A1"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2A2"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2A3"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2A4" w14:textId="77777777" w:rsidR="001E52F4" w:rsidRPr="001E52F4" w:rsidRDefault="001E52F4" w:rsidP="001E52F4">
                  <w:pPr>
                    <w:spacing w:before="120" w:after="80" w:line="210" w:lineRule="exact"/>
                    <w:rPr>
                      <w:rFonts w:ascii="Arial" w:hAnsi="Arial"/>
                      <w:sz w:val="19"/>
                    </w:rPr>
                  </w:pPr>
                </w:p>
              </w:tc>
            </w:tr>
            <w:tr w:rsidR="001E52F4" w:rsidRPr="001E52F4" w14:paraId="004792AB"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2A6"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2A7"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2A8"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2A9"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AA" w14:textId="77777777" w:rsidR="001E52F4" w:rsidRPr="001E52F4" w:rsidRDefault="001E52F4" w:rsidP="001E52F4">
                  <w:pPr>
                    <w:spacing w:after="80"/>
                    <w:rPr>
                      <w:rFonts w:ascii="Arial" w:hAnsi="Arial"/>
                      <w:b/>
                      <w:sz w:val="26"/>
                    </w:rPr>
                  </w:pPr>
                </w:p>
              </w:tc>
            </w:tr>
            <w:tr w:rsidR="001E52F4" w:rsidRPr="001E52F4" w14:paraId="004792AF"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2AC"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2AD"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AE" w14:textId="77777777" w:rsidR="001E52F4" w:rsidRPr="001E52F4" w:rsidRDefault="001E52F4" w:rsidP="001E52F4">
                  <w:pPr>
                    <w:spacing w:after="80"/>
                    <w:rPr>
                      <w:rFonts w:ascii="Arial" w:hAnsi="Arial"/>
                      <w:b/>
                      <w:sz w:val="26"/>
                    </w:rPr>
                  </w:pPr>
                </w:p>
              </w:tc>
            </w:tr>
          </w:tbl>
          <w:p w14:paraId="004792B0"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2B3" w14:textId="77777777" w:rsidTr="00B929E9">
        <w:tblPrEx>
          <w:tblCellMar>
            <w:top w:w="20" w:type="dxa"/>
            <w:left w:w="20" w:type="dxa"/>
            <w:bottom w:w="20" w:type="dxa"/>
            <w:right w:w="20" w:type="dxa"/>
          </w:tblCellMar>
        </w:tblPrEx>
        <w:trPr>
          <w:gridBefore w:val="1"/>
          <w:wBefore w:w="108" w:type="dxa"/>
          <w:trHeight w:val="240"/>
          <w:jc w:val="center"/>
        </w:trPr>
        <w:tc>
          <w:tcPr>
            <w:tcW w:w="11040" w:type="dxa"/>
            <w:gridSpan w:val="6"/>
            <w:shd w:val="clear" w:color="auto" w:fill="auto"/>
            <w:tcMar>
              <w:left w:w="0" w:type="dxa"/>
              <w:right w:w="0" w:type="dxa"/>
            </w:tcMar>
            <w:vAlign w:val="center"/>
          </w:tcPr>
          <w:p w14:paraId="004792B2" w14:textId="77777777" w:rsidR="001E52F4" w:rsidRPr="001E52F4" w:rsidRDefault="001E52F4" w:rsidP="001E52F4">
            <w:pPr>
              <w:suppressAutoHyphens/>
              <w:overflowPunct w:val="0"/>
              <w:autoSpaceDE w:val="0"/>
              <w:autoSpaceDN w:val="0"/>
              <w:adjustRightInd w:val="0"/>
              <w:spacing w:before="80" w:after="40"/>
              <w:textAlignment w:val="baseline"/>
              <w:rPr>
                <w:rFonts w:ascii="Arial" w:hAnsi="Arial" w:cs="Arial"/>
                <w:b/>
              </w:rPr>
            </w:pPr>
            <w:r w:rsidRPr="001E52F4">
              <w:rPr>
                <w:rFonts w:ascii="Arial" w:hAnsi="Arial" w:cs="Arial"/>
                <w:b/>
                <w:sz w:val="22"/>
                <w:szCs w:val="22"/>
              </w:rPr>
              <w:t xml:space="preserve">Medical Evaluations </w:t>
            </w:r>
          </w:p>
        </w:tc>
      </w:tr>
      <w:tr w:rsidR="001E52F4" w:rsidRPr="001E52F4" w14:paraId="004792C7"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14:paraId="004792B4" w14:textId="77777777" w:rsidR="001E52F4" w:rsidRPr="001E52F4" w:rsidRDefault="001E52F4" w:rsidP="001E52F4">
            <w:pPr>
              <w:spacing w:before="120" w:after="80" w:line="210" w:lineRule="exact"/>
              <w:rPr>
                <w:rFonts w:ascii="Arial" w:hAnsi="Arial"/>
                <w:sz w:val="19"/>
              </w:rPr>
            </w:pPr>
            <w:r w:rsidRPr="001E52F4">
              <w:rPr>
                <w:rFonts w:ascii="Arial" w:hAnsi="Arial"/>
                <w:sz w:val="19"/>
              </w:rPr>
              <w:t>Initial medical evaluations are provided to determine the employee’s ability to use a respirator before the employee is fit tested or required to use the respirator in the workplace.</w:t>
            </w:r>
          </w:p>
          <w:p w14:paraId="004792B5" w14:textId="77777777" w:rsidR="001E52F4" w:rsidRPr="001E52F4" w:rsidRDefault="001E52F4" w:rsidP="001E52F4">
            <w:pPr>
              <w:spacing w:before="120" w:after="80" w:line="210" w:lineRule="exact"/>
              <w:rPr>
                <w:rFonts w:ascii="Arial" w:hAnsi="Arial"/>
                <w:sz w:val="19"/>
              </w:rPr>
            </w:pP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2BB"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2B6"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2B7"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2B8"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2B9"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2BA" w14:textId="77777777" w:rsidR="001E52F4" w:rsidRPr="001E52F4" w:rsidRDefault="001E52F4" w:rsidP="001E52F4">
                  <w:pPr>
                    <w:spacing w:before="120" w:after="80" w:line="210" w:lineRule="exact"/>
                    <w:rPr>
                      <w:rFonts w:ascii="Arial" w:hAnsi="Arial"/>
                      <w:sz w:val="19"/>
                    </w:rPr>
                  </w:pPr>
                </w:p>
              </w:tc>
            </w:tr>
            <w:tr w:rsidR="001E52F4" w:rsidRPr="001E52F4" w14:paraId="004792C1"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2BC"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2BD"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2BE"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2BF"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C0" w14:textId="77777777" w:rsidR="001E52F4" w:rsidRPr="001E52F4" w:rsidRDefault="001E52F4" w:rsidP="001E52F4">
                  <w:pPr>
                    <w:spacing w:after="80"/>
                    <w:rPr>
                      <w:rFonts w:ascii="Arial" w:hAnsi="Arial"/>
                      <w:b/>
                      <w:sz w:val="26"/>
                    </w:rPr>
                  </w:pPr>
                </w:p>
              </w:tc>
            </w:tr>
            <w:tr w:rsidR="001E52F4" w:rsidRPr="001E52F4" w14:paraId="004792C5"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2C2"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2C3"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C4" w14:textId="77777777" w:rsidR="001E52F4" w:rsidRPr="001E52F4" w:rsidRDefault="001E52F4" w:rsidP="001E52F4">
                  <w:pPr>
                    <w:spacing w:after="80"/>
                    <w:rPr>
                      <w:rFonts w:ascii="Arial" w:hAnsi="Arial"/>
                      <w:b/>
                      <w:sz w:val="26"/>
                    </w:rPr>
                  </w:pPr>
                </w:p>
              </w:tc>
            </w:tr>
          </w:tbl>
          <w:p w14:paraId="004792C6"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2DA"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14:paraId="004792C8" w14:textId="77777777" w:rsidR="001E52F4" w:rsidRPr="001E52F4" w:rsidRDefault="001E52F4" w:rsidP="001E52F4">
            <w:pPr>
              <w:spacing w:before="120" w:after="80" w:line="210" w:lineRule="exact"/>
              <w:rPr>
                <w:rFonts w:ascii="Arial" w:hAnsi="Arial"/>
                <w:sz w:val="19"/>
              </w:rPr>
            </w:pPr>
            <w:r w:rsidRPr="001E52F4">
              <w:rPr>
                <w:rFonts w:ascii="Arial" w:hAnsi="Arial"/>
                <w:sz w:val="19"/>
              </w:rPr>
              <w:t>A Physician or other Licensed Health Care Professional (PLHCP) is performing medical evaluations using the mandatory medical questionnaire or an initial exam that obtains the same information.</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2CE"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2C9"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2CA"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2CB"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2CC"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2CD" w14:textId="77777777" w:rsidR="001E52F4" w:rsidRPr="001E52F4" w:rsidRDefault="001E52F4" w:rsidP="001E52F4">
                  <w:pPr>
                    <w:spacing w:before="120" w:after="80" w:line="210" w:lineRule="exact"/>
                    <w:rPr>
                      <w:rFonts w:ascii="Arial" w:hAnsi="Arial"/>
                      <w:sz w:val="19"/>
                    </w:rPr>
                  </w:pPr>
                </w:p>
              </w:tc>
            </w:tr>
            <w:tr w:rsidR="001E52F4" w:rsidRPr="001E52F4" w14:paraId="004792D4"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2CF"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2D0"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2D1"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2D2"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D3" w14:textId="77777777" w:rsidR="001E52F4" w:rsidRPr="001E52F4" w:rsidRDefault="001E52F4" w:rsidP="001E52F4">
                  <w:pPr>
                    <w:spacing w:after="80"/>
                    <w:rPr>
                      <w:rFonts w:ascii="Arial" w:hAnsi="Arial"/>
                      <w:b/>
                      <w:sz w:val="26"/>
                    </w:rPr>
                  </w:pPr>
                </w:p>
              </w:tc>
            </w:tr>
            <w:tr w:rsidR="001E52F4" w:rsidRPr="001E52F4" w14:paraId="004792D8"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2D5"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2D6"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D7" w14:textId="77777777" w:rsidR="001E52F4" w:rsidRPr="001E52F4" w:rsidRDefault="001E52F4" w:rsidP="001E52F4">
                  <w:pPr>
                    <w:spacing w:after="80"/>
                    <w:rPr>
                      <w:rFonts w:ascii="Arial" w:hAnsi="Arial"/>
                      <w:b/>
                      <w:sz w:val="26"/>
                    </w:rPr>
                  </w:pPr>
                </w:p>
              </w:tc>
            </w:tr>
          </w:tbl>
          <w:p w14:paraId="004792D9"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2ED"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14:paraId="004792DB" w14:textId="77777777" w:rsidR="001E52F4" w:rsidRPr="001E52F4" w:rsidRDefault="001E52F4" w:rsidP="001E52F4">
            <w:pPr>
              <w:spacing w:before="120" w:after="80" w:line="210" w:lineRule="exact"/>
              <w:rPr>
                <w:rFonts w:ascii="Arial" w:hAnsi="Arial"/>
                <w:sz w:val="19"/>
              </w:rPr>
            </w:pPr>
            <w:r w:rsidRPr="001E52F4">
              <w:rPr>
                <w:rFonts w:ascii="Arial" w:hAnsi="Arial"/>
                <w:sz w:val="19"/>
              </w:rPr>
              <w:lastRenderedPageBreak/>
              <w:t xml:space="preserve"> Follow-up medical exams are provided whenever the medical exam provider notifies the employer of the need for a follow up exam.</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2E1"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2DC"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2DD"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2DE"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2DF"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2E0" w14:textId="77777777" w:rsidR="001E52F4" w:rsidRPr="001E52F4" w:rsidRDefault="001E52F4" w:rsidP="001E52F4">
                  <w:pPr>
                    <w:spacing w:before="120" w:after="80" w:line="210" w:lineRule="exact"/>
                    <w:rPr>
                      <w:rFonts w:ascii="Arial" w:hAnsi="Arial"/>
                      <w:sz w:val="19"/>
                    </w:rPr>
                  </w:pPr>
                </w:p>
              </w:tc>
            </w:tr>
            <w:tr w:rsidR="001E52F4" w:rsidRPr="001E52F4" w14:paraId="004792E7"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2E2"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2E3"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2E4"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2E5"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E6" w14:textId="77777777" w:rsidR="001E52F4" w:rsidRPr="001E52F4" w:rsidRDefault="001E52F4" w:rsidP="001E52F4">
                  <w:pPr>
                    <w:spacing w:after="80"/>
                    <w:rPr>
                      <w:rFonts w:ascii="Arial" w:hAnsi="Arial"/>
                      <w:b/>
                      <w:sz w:val="26"/>
                    </w:rPr>
                  </w:pPr>
                </w:p>
              </w:tc>
            </w:tr>
            <w:tr w:rsidR="001E52F4" w:rsidRPr="001E52F4" w14:paraId="004792EB"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2E8"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2E9"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EA" w14:textId="77777777" w:rsidR="001E52F4" w:rsidRPr="001E52F4" w:rsidRDefault="001E52F4" w:rsidP="001E52F4">
                  <w:pPr>
                    <w:spacing w:after="80"/>
                    <w:rPr>
                      <w:rFonts w:ascii="Arial" w:hAnsi="Arial"/>
                      <w:b/>
                      <w:sz w:val="26"/>
                    </w:rPr>
                  </w:pPr>
                </w:p>
              </w:tc>
            </w:tr>
          </w:tbl>
          <w:p w14:paraId="004792EC"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300"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14:paraId="004792EE" w14:textId="77777777" w:rsidR="001E52F4" w:rsidRPr="001E52F4" w:rsidRDefault="001E52F4" w:rsidP="001E52F4">
            <w:pPr>
              <w:spacing w:before="120" w:after="80" w:line="210" w:lineRule="exact"/>
              <w:rPr>
                <w:rFonts w:ascii="Arial" w:hAnsi="Arial"/>
                <w:sz w:val="19"/>
              </w:rPr>
            </w:pPr>
            <w:r w:rsidRPr="001E52F4">
              <w:rPr>
                <w:rFonts w:ascii="Arial" w:hAnsi="Arial"/>
                <w:sz w:val="19"/>
              </w:rPr>
              <w:t>The PLHCP provides the employer a written opinion on the employee’s ability to wear a respirator.</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2F4"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2EF"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2F0"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2F1"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2F2"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2F3" w14:textId="77777777" w:rsidR="001E52F4" w:rsidRPr="001E52F4" w:rsidRDefault="001E52F4" w:rsidP="001E52F4">
                  <w:pPr>
                    <w:spacing w:before="120" w:after="80" w:line="210" w:lineRule="exact"/>
                    <w:rPr>
                      <w:rFonts w:ascii="Arial" w:hAnsi="Arial"/>
                      <w:sz w:val="19"/>
                    </w:rPr>
                  </w:pPr>
                </w:p>
              </w:tc>
            </w:tr>
            <w:tr w:rsidR="001E52F4" w:rsidRPr="001E52F4" w14:paraId="004792FA"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2F5"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2F6"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2F7"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2F8"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F9" w14:textId="77777777" w:rsidR="001E52F4" w:rsidRPr="001E52F4" w:rsidRDefault="001E52F4" w:rsidP="001E52F4">
                  <w:pPr>
                    <w:spacing w:after="80"/>
                    <w:rPr>
                      <w:rFonts w:ascii="Arial" w:hAnsi="Arial"/>
                      <w:b/>
                      <w:sz w:val="26"/>
                    </w:rPr>
                  </w:pPr>
                </w:p>
              </w:tc>
            </w:tr>
            <w:tr w:rsidR="001E52F4" w:rsidRPr="001E52F4" w14:paraId="004792FE"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2FB"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2FC"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2FD" w14:textId="77777777" w:rsidR="001E52F4" w:rsidRPr="001E52F4" w:rsidRDefault="001E52F4" w:rsidP="001E52F4">
                  <w:pPr>
                    <w:spacing w:after="80"/>
                    <w:rPr>
                      <w:rFonts w:ascii="Arial" w:hAnsi="Arial"/>
                      <w:b/>
                      <w:sz w:val="26"/>
                    </w:rPr>
                  </w:pPr>
                </w:p>
              </w:tc>
            </w:tr>
          </w:tbl>
          <w:p w14:paraId="004792FF"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303" w14:textId="77777777" w:rsidTr="00B929E9">
        <w:tblPrEx>
          <w:tblCellMar>
            <w:top w:w="20" w:type="dxa"/>
            <w:left w:w="20" w:type="dxa"/>
            <w:bottom w:w="20" w:type="dxa"/>
            <w:right w:w="20" w:type="dxa"/>
          </w:tblCellMar>
        </w:tblPrEx>
        <w:trPr>
          <w:gridBefore w:val="1"/>
          <w:wBefore w:w="108" w:type="dxa"/>
          <w:trHeight w:val="240"/>
          <w:jc w:val="center"/>
        </w:trPr>
        <w:tc>
          <w:tcPr>
            <w:tcW w:w="11040" w:type="dxa"/>
            <w:gridSpan w:val="6"/>
            <w:shd w:val="clear" w:color="auto" w:fill="auto"/>
            <w:tcMar>
              <w:left w:w="0" w:type="dxa"/>
              <w:right w:w="0" w:type="dxa"/>
            </w:tcMar>
            <w:vAlign w:val="center"/>
          </w:tcPr>
          <w:p w14:paraId="00479301" w14:textId="77777777" w:rsidR="001E52F4" w:rsidRPr="001E52F4" w:rsidRDefault="001E52F4" w:rsidP="001E52F4">
            <w:pPr>
              <w:suppressAutoHyphens/>
              <w:overflowPunct w:val="0"/>
              <w:autoSpaceDE w:val="0"/>
              <w:autoSpaceDN w:val="0"/>
              <w:adjustRightInd w:val="0"/>
              <w:spacing w:before="80" w:after="40"/>
              <w:textAlignment w:val="baseline"/>
              <w:rPr>
                <w:rFonts w:ascii="Arial" w:hAnsi="Arial" w:cs="Arial"/>
                <w:b/>
                <w:sz w:val="20"/>
              </w:rPr>
            </w:pPr>
          </w:p>
          <w:p w14:paraId="00479302" w14:textId="77777777" w:rsidR="001E52F4" w:rsidRPr="001E52F4" w:rsidRDefault="001E52F4" w:rsidP="001E52F4">
            <w:pPr>
              <w:suppressAutoHyphens/>
              <w:overflowPunct w:val="0"/>
              <w:autoSpaceDE w:val="0"/>
              <w:autoSpaceDN w:val="0"/>
              <w:adjustRightInd w:val="0"/>
              <w:spacing w:before="80" w:after="40"/>
              <w:textAlignment w:val="baseline"/>
              <w:rPr>
                <w:rFonts w:ascii="Arial" w:hAnsi="Arial" w:cs="Arial"/>
                <w:b/>
              </w:rPr>
            </w:pPr>
            <w:r w:rsidRPr="001E52F4">
              <w:rPr>
                <w:rFonts w:ascii="Arial" w:hAnsi="Arial" w:cs="Arial"/>
                <w:b/>
                <w:sz w:val="22"/>
                <w:szCs w:val="22"/>
              </w:rPr>
              <w:t>Fit Testing</w:t>
            </w:r>
          </w:p>
        </w:tc>
      </w:tr>
      <w:tr w:rsidR="001E52F4" w:rsidRPr="001E52F4" w14:paraId="00479316"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14:paraId="00479304" w14:textId="77777777" w:rsidR="001E52F4" w:rsidRPr="001E52F4" w:rsidRDefault="001E52F4" w:rsidP="001E52F4">
            <w:pPr>
              <w:spacing w:before="120" w:after="80" w:line="210" w:lineRule="exact"/>
              <w:rPr>
                <w:rFonts w:ascii="Arial" w:hAnsi="Arial"/>
                <w:sz w:val="19"/>
              </w:rPr>
            </w:pPr>
            <w:r w:rsidRPr="001E52F4">
              <w:rPr>
                <w:rFonts w:ascii="Arial" w:hAnsi="Arial"/>
                <w:sz w:val="19"/>
              </w:rPr>
              <w:t>Employees required to wear a respirator pass a “fit test” per OSHA requirements before being asked to wear the respirator in the work environment.</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30A"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305"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306"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307"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308"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309" w14:textId="77777777" w:rsidR="001E52F4" w:rsidRPr="001E52F4" w:rsidRDefault="001E52F4" w:rsidP="001E52F4">
                  <w:pPr>
                    <w:spacing w:before="120" w:after="80" w:line="210" w:lineRule="exact"/>
                    <w:rPr>
                      <w:rFonts w:ascii="Arial" w:hAnsi="Arial"/>
                      <w:sz w:val="19"/>
                    </w:rPr>
                  </w:pPr>
                </w:p>
              </w:tc>
            </w:tr>
            <w:tr w:rsidR="001E52F4" w:rsidRPr="001E52F4" w14:paraId="00479310"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30B"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30C"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30D"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30E"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0F" w14:textId="77777777" w:rsidR="001E52F4" w:rsidRPr="001E52F4" w:rsidRDefault="001E52F4" w:rsidP="001E52F4">
                  <w:pPr>
                    <w:spacing w:after="80"/>
                    <w:rPr>
                      <w:rFonts w:ascii="Arial" w:hAnsi="Arial"/>
                      <w:b/>
                      <w:sz w:val="26"/>
                    </w:rPr>
                  </w:pPr>
                </w:p>
              </w:tc>
            </w:tr>
            <w:tr w:rsidR="001E52F4" w:rsidRPr="001E52F4" w14:paraId="00479314"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311"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312"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13" w14:textId="77777777" w:rsidR="001E52F4" w:rsidRPr="001E52F4" w:rsidRDefault="001E52F4" w:rsidP="001E52F4">
                  <w:pPr>
                    <w:spacing w:after="80"/>
                    <w:rPr>
                      <w:rFonts w:ascii="Arial" w:hAnsi="Arial"/>
                      <w:b/>
                      <w:sz w:val="26"/>
                    </w:rPr>
                  </w:pPr>
                </w:p>
              </w:tc>
            </w:tr>
          </w:tbl>
          <w:p w14:paraId="00479315"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329"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14:paraId="00479317" w14:textId="77777777" w:rsidR="001E52F4" w:rsidRPr="001E52F4" w:rsidRDefault="001E52F4" w:rsidP="001E52F4">
            <w:pPr>
              <w:spacing w:before="120" w:after="80" w:line="210" w:lineRule="exact"/>
              <w:rPr>
                <w:rFonts w:ascii="Arial" w:hAnsi="Arial"/>
                <w:sz w:val="19"/>
              </w:rPr>
            </w:pPr>
            <w:r w:rsidRPr="001E52F4">
              <w:rPr>
                <w:rFonts w:ascii="Arial" w:hAnsi="Arial"/>
                <w:sz w:val="19"/>
              </w:rPr>
              <w:t xml:space="preserve">Employees required to wear a respirator pass a “fit </w:t>
            </w:r>
            <w:proofErr w:type="gramStart"/>
            <w:r w:rsidRPr="001E52F4">
              <w:rPr>
                <w:rFonts w:ascii="Arial" w:hAnsi="Arial"/>
                <w:sz w:val="19"/>
              </w:rPr>
              <w:t>test”  at</w:t>
            </w:r>
            <w:proofErr w:type="gramEnd"/>
            <w:r w:rsidRPr="001E52F4">
              <w:rPr>
                <w:rFonts w:ascii="Arial" w:hAnsi="Arial"/>
                <w:sz w:val="19"/>
              </w:rPr>
              <w:t xml:space="preserve"> least annually.</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31D"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318"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319"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31A"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31B"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31C" w14:textId="77777777" w:rsidR="001E52F4" w:rsidRPr="001E52F4" w:rsidRDefault="001E52F4" w:rsidP="001E52F4">
                  <w:pPr>
                    <w:spacing w:before="120" w:after="80" w:line="210" w:lineRule="exact"/>
                    <w:rPr>
                      <w:rFonts w:ascii="Arial" w:hAnsi="Arial"/>
                      <w:sz w:val="19"/>
                    </w:rPr>
                  </w:pPr>
                </w:p>
              </w:tc>
            </w:tr>
            <w:tr w:rsidR="001E52F4" w:rsidRPr="001E52F4" w14:paraId="00479323"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31E"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31F"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320"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321"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22" w14:textId="77777777" w:rsidR="001E52F4" w:rsidRPr="001E52F4" w:rsidRDefault="001E52F4" w:rsidP="001E52F4">
                  <w:pPr>
                    <w:spacing w:after="80"/>
                    <w:rPr>
                      <w:rFonts w:ascii="Arial" w:hAnsi="Arial"/>
                      <w:b/>
                      <w:sz w:val="26"/>
                    </w:rPr>
                  </w:pPr>
                </w:p>
              </w:tc>
            </w:tr>
            <w:tr w:rsidR="001E52F4" w:rsidRPr="001E52F4" w14:paraId="00479327"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324"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325"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26" w14:textId="77777777" w:rsidR="001E52F4" w:rsidRPr="001E52F4" w:rsidRDefault="001E52F4" w:rsidP="001E52F4">
                  <w:pPr>
                    <w:spacing w:after="80"/>
                    <w:rPr>
                      <w:rFonts w:ascii="Arial" w:hAnsi="Arial"/>
                      <w:b/>
                      <w:sz w:val="26"/>
                    </w:rPr>
                  </w:pPr>
                </w:p>
              </w:tc>
            </w:tr>
          </w:tbl>
          <w:p w14:paraId="00479328"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32C" w14:textId="77777777" w:rsidTr="00B929E9">
        <w:tblPrEx>
          <w:tblCellMar>
            <w:top w:w="20" w:type="dxa"/>
            <w:left w:w="20" w:type="dxa"/>
            <w:bottom w:w="20" w:type="dxa"/>
            <w:right w:w="20" w:type="dxa"/>
          </w:tblCellMar>
        </w:tblPrEx>
        <w:trPr>
          <w:gridBefore w:val="1"/>
          <w:wBefore w:w="108" w:type="dxa"/>
          <w:trHeight w:val="240"/>
          <w:jc w:val="center"/>
        </w:trPr>
        <w:tc>
          <w:tcPr>
            <w:tcW w:w="11040" w:type="dxa"/>
            <w:gridSpan w:val="6"/>
            <w:shd w:val="clear" w:color="auto" w:fill="auto"/>
            <w:tcMar>
              <w:left w:w="0" w:type="dxa"/>
              <w:right w:w="0" w:type="dxa"/>
            </w:tcMar>
            <w:vAlign w:val="center"/>
          </w:tcPr>
          <w:p w14:paraId="0047932A" w14:textId="77777777" w:rsidR="001E52F4" w:rsidRPr="001E52F4" w:rsidRDefault="001E52F4" w:rsidP="001E52F4">
            <w:pPr>
              <w:suppressAutoHyphens/>
              <w:overflowPunct w:val="0"/>
              <w:autoSpaceDE w:val="0"/>
              <w:autoSpaceDN w:val="0"/>
              <w:adjustRightInd w:val="0"/>
              <w:spacing w:after="80"/>
              <w:textAlignment w:val="baseline"/>
              <w:rPr>
                <w:rFonts w:ascii="Arial" w:hAnsi="Arial" w:cs="Arial"/>
                <w:b/>
                <w:sz w:val="20"/>
              </w:rPr>
            </w:pPr>
          </w:p>
          <w:p w14:paraId="0047932B" w14:textId="77777777" w:rsidR="001E52F4" w:rsidRPr="001E52F4" w:rsidRDefault="001E52F4" w:rsidP="001E52F4">
            <w:pPr>
              <w:suppressAutoHyphens/>
              <w:overflowPunct w:val="0"/>
              <w:autoSpaceDE w:val="0"/>
              <w:autoSpaceDN w:val="0"/>
              <w:adjustRightInd w:val="0"/>
              <w:spacing w:after="80"/>
              <w:textAlignment w:val="baseline"/>
              <w:rPr>
                <w:rFonts w:ascii="Arial" w:hAnsi="Arial"/>
                <w:b/>
              </w:rPr>
            </w:pPr>
            <w:r w:rsidRPr="001E52F4">
              <w:rPr>
                <w:rFonts w:ascii="Arial" w:hAnsi="Arial" w:cs="Arial"/>
                <w:b/>
                <w:sz w:val="22"/>
                <w:szCs w:val="22"/>
              </w:rPr>
              <w:t>Use of Respirators – Face piece Seal Procedures</w:t>
            </w:r>
          </w:p>
        </w:tc>
      </w:tr>
      <w:tr w:rsidR="001E52F4" w:rsidRPr="001E52F4" w14:paraId="0047933F"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14:paraId="0047932D" w14:textId="77777777" w:rsidR="001E52F4" w:rsidRPr="001E52F4" w:rsidRDefault="001E52F4" w:rsidP="001E52F4">
            <w:pPr>
              <w:spacing w:before="120" w:after="80" w:line="210" w:lineRule="exact"/>
              <w:rPr>
                <w:rFonts w:ascii="Arial" w:hAnsi="Arial"/>
                <w:sz w:val="19"/>
              </w:rPr>
            </w:pPr>
            <w:r w:rsidRPr="001E52F4">
              <w:rPr>
                <w:rFonts w:ascii="Arial" w:hAnsi="Arial"/>
                <w:sz w:val="19"/>
              </w:rPr>
              <w:t>Employees assigned to wear tight-fitting face piece respirators are not permitted to have facial hair or have any other condition that interferes with the ability of the respirator to have a good seal or interfere with valve performance.</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333"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32E"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32F"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330"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331"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332" w14:textId="77777777" w:rsidR="001E52F4" w:rsidRPr="001E52F4" w:rsidRDefault="001E52F4" w:rsidP="001E52F4">
                  <w:pPr>
                    <w:spacing w:before="120" w:after="80" w:line="210" w:lineRule="exact"/>
                    <w:rPr>
                      <w:rFonts w:ascii="Arial" w:hAnsi="Arial"/>
                      <w:sz w:val="19"/>
                    </w:rPr>
                  </w:pPr>
                </w:p>
              </w:tc>
            </w:tr>
            <w:tr w:rsidR="001E52F4" w:rsidRPr="001E52F4" w14:paraId="00479339"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334"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335"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336"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337"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38" w14:textId="77777777" w:rsidR="001E52F4" w:rsidRPr="001E52F4" w:rsidRDefault="001E52F4" w:rsidP="001E52F4">
                  <w:pPr>
                    <w:spacing w:after="80"/>
                    <w:rPr>
                      <w:rFonts w:ascii="Arial" w:hAnsi="Arial"/>
                      <w:b/>
                      <w:sz w:val="26"/>
                    </w:rPr>
                  </w:pPr>
                </w:p>
              </w:tc>
            </w:tr>
            <w:tr w:rsidR="001E52F4" w:rsidRPr="001E52F4" w14:paraId="0047933D"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33A"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33B"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3C" w14:textId="77777777" w:rsidR="001E52F4" w:rsidRPr="001E52F4" w:rsidRDefault="001E52F4" w:rsidP="001E52F4">
                  <w:pPr>
                    <w:spacing w:after="80"/>
                    <w:rPr>
                      <w:rFonts w:ascii="Arial" w:hAnsi="Arial"/>
                      <w:b/>
                      <w:sz w:val="26"/>
                    </w:rPr>
                  </w:pPr>
                </w:p>
              </w:tc>
            </w:tr>
          </w:tbl>
          <w:p w14:paraId="0047933E"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352"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14:paraId="00479340" w14:textId="77777777" w:rsidR="001E52F4" w:rsidRPr="001E52F4" w:rsidRDefault="001E52F4" w:rsidP="001E52F4">
            <w:pPr>
              <w:spacing w:before="120" w:after="80" w:line="210" w:lineRule="exact"/>
              <w:rPr>
                <w:rFonts w:ascii="Arial" w:hAnsi="Arial"/>
                <w:sz w:val="19"/>
              </w:rPr>
            </w:pPr>
            <w:r w:rsidRPr="001E52F4">
              <w:rPr>
                <w:rFonts w:ascii="Arial" w:hAnsi="Arial"/>
                <w:sz w:val="19"/>
              </w:rPr>
              <w:t>The employer must ensure that if an employee wears corrective glasses or other PPE (e.g. safety glasses/goggles), it is worn in a manner that it does not interfere with the seal of the respirator face piece to the face of the user.</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346"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341"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342"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343"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344"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345" w14:textId="77777777" w:rsidR="001E52F4" w:rsidRPr="001E52F4" w:rsidRDefault="001E52F4" w:rsidP="001E52F4">
                  <w:pPr>
                    <w:spacing w:before="120" w:after="80" w:line="210" w:lineRule="exact"/>
                    <w:rPr>
                      <w:rFonts w:ascii="Arial" w:hAnsi="Arial"/>
                      <w:sz w:val="19"/>
                    </w:rPr>
                  </w:pPr>
                </w:p>
              </w:tc>
            </w:tr>
            <w:tr w:rsidR="001E52F4" w:rsidRPr="001E52F4" w14:paraId="0047934C"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347"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348"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349"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34A"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4B" w14:textId="77777777" w:rsidR="001E52F4" w:rsidRPr="001E52F4" w:rsidRDefault="001E52F4" w:rsidP="001E52F4">
                  <w:pPr>
                    <w:spacing w:after="80"/>
                    <w:rPr>
                      <w:rFonts w:ascii="Arial" w:hAnsi="Arial"/>
                      <w:b/>
                      <w:sz w:val="26"/>
                    </w:rPr>
                  </w:pPr>
                </w:p>
              </w:tc>
            </w:tr>
            <w:tr w:rsidR="001E52F4" w:rsidRPr="001E52F4" w14:paraId="00479350"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34D"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34E"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4F" w14:textId="77777777" w:rsidR="001E52F4" w:rsidRPr="001E52F4" w:rsidRDefault="001E52F4" w:rsidP="001E52F4">
                  <w:pPr>
                    <w:spacing w:after="80"/>
                    <w:rPr>
                      <w:rFonts w:ascii="Arial" w:hAnsi="Arial"/>
                      <w:b/>
                      <w:sz w:val="26"/>
                    </w:rPr>
                  </w:pPr>
                </w:p>
              </w:tc>
            </w:tr>
          </w:tbl>
          <w:p w14:paraId="00479351"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354" w14:textId="77777777" w:rsidTr="00B929E9">
        <w:tblPrEx>
          <w:tblCellMar>
            <w:top w:w="20" w:type="dxa"/>
            <w:left w:w="20" w:type="dxa"/>
            <w:bottom w:w="20" w:type="dxa"/>
            <w:right w:w="20" w:type="dxa"/>
          </w:tblCellMar>
        </w:tblPrEx>
        <w:trPr>
          <w:gridBefore w:val="1"/>
          <w:wBefore w:w="108" w:type="dxa"/>
          <w:trHeight w:val="513"/>
          <w:jc w:val="center"/>
        </w:trPr>
        <w:tc>
          <w:tcPr>
            <w:tcW w:w="11040" w:type="dxa"/>
            <w:gridSpan w:val="6"/>
            <w:shd w:val="clear" w:color="auto" w:fill="auto"/>
          </w:tcPr>
          <w:p w14:paraId="00479353" w14:textId="77777777" w:rsidR="001E52F4" w:rsidRPr="001E52F4" w:rsidRDefault="001E52F4" w:rsidP="001E52F4">
            <w:pPr>
              <w:spacing w:before="120" w:after="80" w:line="210" w:lineRule="exact"/>
              <w:rPr>
                <w:rFonts w:ascii="Arial" w:hAnsi="Arial"/>
                <w:b/>
                <w:bCs/>
                <w:sz w:val="19"/>
              </w:rPr>
            </w:pPr>
          </w:p>
        </w:tc>
      </w:tr>
      <w:tr w:rsidR="001E52F4" w:rsidRPr="001E52F4" w14:paraId="00479367"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14:paraId="00479355" w14:textId="77777777" w:rsidR="001E52F4" w:rsidRPr="001E52F4" w:rsidRDefault="001E52F4" w:rsidP="001E52F4">
            <w:pPr>
              <w:spacing w:before="120" w:after="80" w:line="210" w:lineRule="exact"/>
              <w:rPr>
                <w:rFonts w:ascii="Arial" w:hAnsi="Arial"/>
                <w:sz w:val="19"/>
              </w:rPr>
            </w:pPr>
            <w:r w:rsidRPr="001E52F4">
              <w:rPr>
                <w:rFonts w:ascii="Arial" w:hAnsi="Arial"/>
                <w:sz w:val="19"/>
              </w:rPr>
              <w:t>Employees perform a “user seal check” each time they put on the respirator.</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35B"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356"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357"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358"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359"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35A" w14:textId="77777777" w:rsidR="001E52F4" w:rsidRPr="001E52F4" w:rsidRDefault="001E52F4" w:rsidP="001E52F4">
                  <w:pPr>
                    <w:spacing w:before="120" w:after="80" w:line="210" w:lineRule="exact"/>
                    <w:rPr>
                      <w:rFonts w:ascii="Arial" w:hAnsi="Arial"/>
                      <w:sz w:val="19"/>
                    </w:rPr>
                  </w:pPr>
                </w:p>
              </w:tc>
            </w:tr>
            <w:tr w:rsidR="001E52F4" w:rsidRPr="001E52F4" w14:paraId="00479361"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35C"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35D"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35E"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35F"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60" w14:textId="77777777" w:rsidR="001E52F4" w:rsidRPr="001E52F4" w:rsidRDefault="001E52F4" w:rsidP="001E52F4">
                  <w:pPr>
                    <w:spacing w:after="80"/>
                    <w:rPr>
                      <w:rFonts w:ascii="Arial" w:hAnsi="Arial"/>
                      <w:b/>
                      <w:sz w:val="26"/>
                    </w:rPr>
                  </w:pPr>
                </w:p>
              </w:tc>
            </w:tr>
            <w:tr w:rsidR="001E52F4" w:rsidRPr="001E52F4" w14:paraId="00479365"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362"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363"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64" w14:textId="77777777" w:rsidR="001E52F4" w:rsidRPr="001E52F4" w:rsidRDefault="001E52F4" w:rsidP="001E52F4">
                  <w:pPr>
                    <w:spacing w:after="80"/>
                    <w:rPr>
                      <w:rFonts w:ascii="Arial" w:hAnsi="Arial"/>
                      <w:b/>
                      <w:sz w:val="26"/>
                    </w:rPr>
                  </w:pPr>
                </w:p>
              </w:tc>
            </w:tr>
          </w:tbl>
          <w:p w14:paraId="00479366"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36A" w14:textId="77777777" w:rsidTr="00B929E9">
        <w:tblPrEx>
          <w:tblCellMar>
            <w:top w:w="20" w:type="dxa"/>
            <w:left w:w="20" w:type="dxa"/>
            <w:bottom w:w="20" w:type="dxa"/>
            <w:right w:w="20" w:type="dxa"/>
          </w:tblCellMar>
        </w:tblPrEx>
        <w:trPr>
          <w:gridBefore w:val="1"/>
          <w:wBefore w:w="108" w:type="dxa"/>
          <w:trHeight w:val="240"/>
          <w:jc w:val="center"/>
        </w:trPr>
        <w:tc>
          <w:tcPr>
            <w:tcW w:w="11040" w:type="dxa"/>
            <w:gridSpan w:val="6"/>
            <w:shd w:val="clear" w:color="auto" w:fill="auto"/>
            <w:tcMar>
              <w:left w:w="0" w:type="dxa"/>
              <w:right w:w="0" w:type="dxa"/>
            </w:tcMar>
            <w:vAlign w:val="center"/>
          </w:tcPr>
          <w:p w14:paraId="00479368" w14:textId="77777777" w:rsidR="001E52F4" w:rsidRPr="001E52F4" w:rsidRDefault="001E52F4" w:rsidP="001E52F4">
            <w:pPr>
              <w:suppressAutoHyphens/>
              <w:overflowPunct w:val="0"/>
              <w:autoSpaceDE w:val="0"/>
              <w:autoSpaceDN w:val="0"/>
              <w:adjustRightInd w:val="0"/>
              <w:spacing w:before="80" w:after="40"/>
              <w:textAlignment w:val="baseline"/>
              <w:rPr>
                <w:rFonts w:ascii="Arial" w:hAnsi="Arial" w:cs="Arial"/>
                <w:b/>
                <w:sz w:val="20"/>
              </w:rPr>
            </w:pPr>
          </w:p>
          <w:p w14:paraId="00479369" w14:textId="77777777" w:rsidR="001E52F4" w:rsidRPr="001E52F4" w:rsidRDefault="001E52F4" w:rsidP="001E52F4">
            <w:pPr>
              <w:suppressAutoHyphens/>
              <w:overflowPunct w:val="0"/>
              <w:autoSpaceDE w:val="0"/>
              <w:autoSpaceDN w:val="0"/>
              <w:adjustRightInd w:val="0"/>
              <w:spacing w:before="80" w:after="40"/>
              <w:textAlignment w:val="baseline"/>
              <w:rPr>
                <w:rFonts w:ascii="Arial" w:hAnsi="Arial" w:cs="Arial"/>
                <w:b/>
              </w:rPr>
            </w:pPr>
            <w:r w:rsidRPr="001E52F4">
              <w:rPr>
                <w:rFonts w:ascii="Arial" w:hAnsi="Arial" w:cs="Arial"/>
                <w:b/>
                <w:sz w:val="22"/>
                <w:szCs w:val="22"/>
              </w:rPr>
              <w:t>Maintenance and Care of Respirators</w:t>
            </w:r>
          </w:p>
        </w:tc>
      </w:tr>
      <w:tr w:rsidR="001E52F4" w:rsidRPr="001E52F4" w14:paraId="0047937D"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14:paraId="0047936B" w14:textId="77777777" w:rsidR="001E52F4" w:rsidRPr="001E52F4" w:rsidRDefault="001E52F4" w:rsidP="001E52F4">
            <w:pPr>
              <w:spacing w:before="120" w:after="80" w:line="210" w:lineRule="exact"/>
              <w:rPr>
                <w:rFonts w:ascii="Arial" w:hAnsi="Arial"/>
                <w:sz w:val="19"/>
              </w:rPr>
            </w:pPr>
            <w:r w:rsidRPr="001E52F4">
              <w:rPr>
                <w:rFonts w:ascii="Arial" w:hAnsi="Arial"/>
                <w:sz w:val="19"/>
              </w:rPr>
              <w:t>Proper supplies and facilities are available for cleaning, disinfecting and repairing respiratory protection equipment.</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371"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36C"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36D"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36E"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36F"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370" w14:textId="77777777" w:rsidR="001E52F4" w:rsidRPr="001E52F4" w:rsidRDefault="001E52F4" w:rsidP="001E52F4">
                  <w:pPr>
                    <w:spacing w:before="120" w:after="80" w:line="210" w:lineRule="exact"/>
                    <w:rPr>
                      <w:rFonts w:ascii="Arial" w:hAnsi="Arial"/>
                      <w:sz w:val="19"/>
                    </w:rPr>
                  </w:pPr>
                </w:p>
              </w:tc>
            </w:tr>
            <w:tr w:rsidR="001E52F4" w:rsidRPr="001E52F4" w14:paraId="00479377"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372"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373"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374"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375"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76" w14:textId="77777777" w:rsidR="001E52F4" w:rsidRPr="001E52F4" w:rsidRDefault="001E52F4" w:rsidP="001E52F4">
                  <w:pPr>
                    <w:spacing w:after="80"/>
                    <w:rPr>
                      <w:rFonts w:ascii="Arial" w:hAnsi="Arial"/>
                      <w:b/>
                      <w:sz w:val="26"/>
                    </w:rPr>
                  </w:pPr>
                </w:p>
              </w:tc>
            </w:tr>
            <w:tr w:rsidR="001E52F4" w:rsidRPr="001E52F4" w14:paraId="0047937B"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378"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379"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7A" w14:textId="77777777" w:rsidR="001E52F4" w:rsidRPr="001E52F4" w:rsidRDefault="001E52F4" w:rsidP="001E52F4">
                  <w:pPr>
                    <w:spacing w:after="80"/>
                    <w:rPr>
                      <w:rFonts w:ascii="Arial" w:hAnsi="Arial"/>
                      <w:b/>
                      <w:sz w:val="26"/>
                    </w:rPr>
                  </w:pPr>
                </w:p>
              </w:tc>
            </w:tr>
          </w:tbl>
          <w:p w14:paraId="0047937C"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390"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14:paraId="0047937E" w14:textId="77777777" w:rsidR="001E52F4" w:rsidRPr="001E52F4" w:rsidRDefault="001E52F4" w:rsidP="001E52F4">
            <w:pPr>
              <w:spacing w:before="120" w:after="80" w:line="210" w:lineRule="exact"/>
              <w:rPr>
                <w:rFonts w:ascii="Arial" w:hAnsi="Arial"/>
                <w:sz w:val="19"/>
              </w:rPr>
            </w:pPr>
            <w:r w:rsidRPr="001E52F4">
              <w:rPr>
                <w:rFonts w:ascii="Arial" w:hAnsi="Arial"/>
                <w:sz w:val="19"/>
              </w:rPr>
              <w:t>When not in use, respirators are stored in a manner that protects them against damage, sunlight, chemical contamination and temperature extremes.</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384"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37F"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380"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381"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382"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383" w14:textId="77777777" w:rsidR="001E52F4" w:rsidRPr="001E52F4" w:rsidRDefault="001E52F4" w:rsidP="001E52F4">
                  <w:pPr>
                    <w:spacing w:before="120" w:after="80" w:line="210" w:lineRule="exact"/>
                    <w:rPr>
                      <w:rFonts w:ascii="Arial" w:hAnsi="Arial"/>
                      <w:sz w:val="19"/>
                    </w:rPr>
                  </w:pPr>
                </w:p>
              </w:tc>
            </w:tr>
            <w:tr w:rsidR="001E52F4" w:rsidRPr="001E52F4" w14:paraId="0047938A"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tcPr>
                <w:p w14:paraId="00479385"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386"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tcPr>
                <w:p w14:paraId="00479387"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388"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89" w14:textId="77777777" w:rsidR="001E52F4" w:rsidRPr="001E52F4" w:rsidRDefault="001E52F4" w:rsidP="001E52F4">
                  <w:pPr>
                    <w:spacing w:after="80"/>
                    <w:rPr>
                      <w:rFonts w:ascii="Arial" w:hAnsi="Arial"/>
                      <w:b/>
                      <w:sz w:val="26"/>
                    </w:rPr>
                  </w:pPr>
                </w:p>
              </w:tc>
            </w:tr>
            <w:tr w:rsidR="001E52F4" w:rsidRPr="001E52F4" w14:paraId="0047938E"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38B"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38C"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8D" w14:textId="77777777" w:rsidR="001E52F4" w:rsidRPr="001E52F4" w:rsidRDefault="001E52F4" w:rsidP="001E52F4">
                  <w:pPr>
                    <w:spacing w:after="80"/>
                    <w:rPr>
                      <w:rFonts w:ascii="Arial" w:hAnsi="Arial"/>
                      <w:b/>
                      <w:sz w:val="26"/>
                    </w:rPr>
                  </w:pPr>
                </w:p>
              </w:tc>
            </w:tr>
          </w:tbl>
          <w:p w14:paraId="0047938F"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3A3"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14:paraId="00479391" w14:textId="77777777" w:rsidR="001E52F4" w:rsidRPr="001E52F4" w:rsidRDefault="001E52F4" w:rsidP="001E52F4">
            <w:pPr>
              <w:spacing w:before="120" w:after="80" w:line="210" w:lineRule="exact"/>
              <w:rPr>
                <w:rFonts w:ascii="Arial" w:hAnsi="Arial"/>
                <w:sz w:val="19"/>
              </w:rPr>
            </w:pPr>
            <w:r w:rsidRPr="001E52F4">
              <w:rPr>
                <w:rFonts w:ascii="Arial" w:hAnsi="Arial"/>
                <w:sz w:val="19"/>
              </w:rPr>
              <w:t>Procedures exist to ensure that respirators are inspected before each use and during cleaning activities. In addition, respirators maintained for use in emergency situations (e.g. SCBA units) must be inspected monthly.</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397"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392"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393"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394"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395"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396" w14:textId="77777777" w:rsidR="001E52F4" w:rsidRPr="001E52F4" w:rsidRDefault="001E52F4" w:rsidP="001E52F4">
                  <w:pPr>
                    <w:spacing w:before="120" w:after="80" w:line="210" w:lineRule="exact"/>
                    <w:rPr>
                      <w:rFonts w:ascii="Arial" w:hAnsi="Arial"/>
                      <w:sz w:val="19"/>
                    </w:rPr>
                  </w:pPr>
                </w:p>
              </w:tc>
            </w:tr>
            <w:tr w:rsidR="001E52F4" w:rsidRPr="001E52F4" w14:paraId="0047939D"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398"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399"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39A"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39B"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9C" w14:textId="77777777" w:rsidR="001E52F4" w:rsidRPr="001E52F4" w:rsidRDefault="001E52F4" w:rsidP="001E52F4">
                  <w:pPr>
                    <w:spacing w:after="80"/>
                    <w:rPr>
                      <w:rFonts w:ascii="Arial" w:hAnsi="Arial"/>
                      <w:b/>
                      <w:sz w:val="26"/>
                    </w:rPr>
                  </w:pPr>
                </w:p>
              </w:tc>
            </w:tr>
            <w:tr w:rsidR="001E52F4" w:rsidRPr="001E52F4" w14:paraId="004793A1"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39E"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39F"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A0" w14:textId="77777777" w:rsidR="001E52F4" w:rsidRPr="001E52F4" w:rsidRDefault="001E52F4" w:rsidP="001E52F4">
                  <w:pPr>
                    <w:spacing w:after="80"/>
                    <w:rPr>
                      <w:rFonts w:ascii="Arial" w:hAnsi="Arial"/>
                      <w:b/>
                      <w:sz w:val="26"/>
                    </w:rPr>
                  </w:pPr>
                </w:p>
              </w:tc>
            </w:tr>
          </w:tbl>
          <w:p w14:paraId="004793A2"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3A5" w14:textId="77777777" w:rsidTr="00B929E9">
        <w:tblPrEx>
          <w:tblCellMar>
            <w:top w:w="20" w:type="dxa"/>
            <w:left w:w="20" w:type="dxa"/>
            <w:bottom w:w="20" w:type="dxa"/>
            <w:right w:w="20" w:type="dxa"/>
          </w:tblCellMar>
        </w:tblPrEx>
        <w:trPr>
          <w:gridBefore w:val="1"/>
          <w:wBefore w:w="108" w:type="dxa"/>
          <w:trHeight w:val="513"/>
          <w:jc w:val="center"/>
        </w:trPr>
        <w:tc>
          <w:tcPr>
            <w:tcW w:w="11040" w:type="dxa"/>
            <w:gridSpan w:val="6"/>
            <w:shd w:val="clear" w:color="auto" w:fill="auto"/>
          </w:tcPr>
          <w:p w14:paraId="004793A4" w14:textId="77777777" w:rsidR="001E52F4" w:rsidRPr="001E52F4" w:rsidRDefault="001E52F4" w:rsidP="001E52F4">
            <w:pPr>
              <w:spacing w:before="120" w:after="80" w:line="210" w:lineRule="exact"/>
              <w:rPr>
                <w:rFonts w:ascii="Arial" w:hAnsi="Arial"/>
                <w:b/>
                <w:bCs/>
                <w:sz w:val="19"/>
              </w:rPr>
            </w:pPr>
          </w:p>
        </w:tc>
      </w:tr>
      <w:tr w:rsidR="001E52F4" w:rsidRPr="001E52F4" w14:paraId="004793B8"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14:paraId="004793A6" w14:textId="77777777" w:rsidR="001E52F4" w:rsidRPr="001E52F4" w:rsidRDefault="001E52F4" w:rsidP="001E52F4">
            <w:pPr>
              <w:spacing w:before="120" w:after="80" w:line="210" w:lineRule="exact"/>
              <w:rPr>
                <w:rFonts w:ascii="Arial" w:hAnsi="Arial"/>
                <w:sz w:val="19"/>
              </w:rPr>
            </w:pPr>
            <w:r w:rsidRPr="001E52F4">
              <w:rPr>
                <w:rFonts w:ascii="Arial" w:hAnsi="Arial"/>
                <w:sz w:val="19"/>
              </w:rPr>
              <w:t xml:space="preserve"> Procedures exist and employees are trained to remove respirators that fail an inspection.</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3AC"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3A7"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3A8"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3A9"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3AA"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3AB" w14:textId="77777777" w:rsidR="001E52F4" w:rsidRPr="001E52F4" w:rsidRDefault="001E52F4" w:rsidP="001E52F4">
                  <w:pPr>
                    <w:spacing w:before="120" w:after="80" w:line="210" w:lineRule="exact"/>
                    <w:rPr>
                      <w:rFonts w:ascii="Arial" w:hAnsi="Arial"/>
                      <w:sz w:val="19"/>
                    </w:rPr>
                  </w:pPr>
                </w:p>
              </w:tc>
            </w:tr>
            <w:tr w:rsidR="001E52F4" w:rsidRPr="001E52F4" w14:paraId="004793B2"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3AD"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3AE"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3AF"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3B0"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B1" w14:textId="77777777" w:rsidR="001E52F4" w:rsidRPr="001E52F4" w:rsidRDefault="001E52F4" w:rsidP="001E52F4">
                  <w:pPr>
                    <w:spacing w:after="80"/>
                    <w:rPr>
                      <w:rFonts w:ascii="Arial" w:hAnsi="Arial"/>
                      <w:b/>
                      <w:sz w:val="26"/>
                    </w:rPr>
                  </w:pPr>
                </w:p>
              </w:tc>
            </w:tr>
            <w:tr w:rsidR="001E52F4" w:rsidRPr="001E52F4" w14:paraId="004793B6"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3B3"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3B4"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B5" w14:textId="77777777" w:rsidR="001E52F4" w:rsidRPr="001E52F4" w:rsidRDefault="001E52F4" w:rsidP="001E52F4">
                  <w:pPr>
                    <w:spacing w:after="80"/>
                    <w:rPr>
                      <w:rFonts w:ascii="Arial" w:hAnsi="Arial"/>
                      <w:b/>
                      <w:sz w:val="26"/>
                    </w:rPr>
                  </w:pPr>
                </w:p>
              </w:tc>
            </w:tr>
          </w:tbl>
          <w:p w14:paraId="004793B7"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3BB" w14:textId="77777777" w:rsidTr="00B929E9">
        <w:tblPrEx>
          <w:tblCellMar>
            <w:top w:w="20" w:type="dxa"/>
            <w:left w:w="20" w:type="dxa"/>
            <w:bottom w:w="20" w:type="dxa"/>
            <w:right w:w="20" w:type="dxa"/>
          </w:tblCellMar>
        </w:tblPrEx>
        <w:trPr>
          <w:gridBefore w:val="1"/>
          <w:wBefore w:w="108" w:type="dxa"/>
          <w:trHeight w:val="240"/>
          <w:jc w:val="center"/>
        </w:trPr>
        <w:tc>
          <w:tcPr>
            <w:tcW w:w="11040" w:type="dxa"/>
            <w:gridSpan w:val="6"/>
            <w:shd w:val="clear" w:color="auto" w:fill="auto"/>
            <w:tcMar>
              <w:left w:w="0" w:type="dxa"/>
              <w:right w:w="0" w:type="dxa"/>
            </w:tcMar>
            <w:vAlign w:val="center"/>
          </w:tcPr>
          <w:p w14:paraId="004793B9" w14:textId="77777777" w:rsidR="001E52F4" w:rsidRPr="001E52F4" w:rsidRDefault="001E52F4" w:rsidP="001E52F4">
            <w:pPr>
              <w:suppressAutoHyphens/>
              <w:overflowPunct w:val="0"/>
              <w:autoSpaceDE w:val="0"/>
              <w:autoSpaceDN w:val="0"/>
              <w:adjustRightInd w:val="0"/>
              <w:spacing w:before="80" w:after="40"/>
              <w:textAlignment w:val="baseline"/>
              <w:rPr>
                <w:rFonts w:ascii="Arial" w:hAnsi="Arial" w:cs="Arial"/>
                <w:b/>
              </w:rPr>
            </w:pPr>
          </w:p>
          <w:p w14:paraId="004793BA" w14:textId="77777777" w:rsidR="001E52F4" w:rsidRPr="001E52F4" w:rsidRDefault="001E52F4" w:rsidP="001E52F4">
            <w:pPr>
              <w:suppressAutoHyphens/>
              <w:overflowPunct w:val="0"/>
              <w:autoSpaceDE w:val="0"/>
              <w:autoSpaceDN w:val="0"/>
              <w:adjustRightInd w:val="0"/>
              <w:spacing w:before="80" w:after="40"/>
              <w:textAlignment w:val="baseline"/>
              <w:rPr>
                <w:rFonts w:ascii="Arial" w:hAnsi="Arial" w:cs="Arial"/>
                <w:b/>
              </w:rPr>
            </w:pPr>
            <w:r w:rsidRPr="001E52F4">
              <w:rPr>
                <w:rFonts w:ascii="Arial" w:hAnsi="Arial" w:cs="Arial"/>
                <w:b/>
                <w:sz w:val="22"/>
                <w:szCs w:val="22"/>
              </w:rPr>
              <w:t>Employee Training</w:t>
            </w:r>
          </w:p>
        </w:tc>
      </w:tr>
      <w:tr w:rsidR="001E52F4" w:rsidRPr="001E52F4" w14:paraId="004793CE"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14:paraId="004793BC" w14:textId="77777777" w:rsidR="001E52F4" w:rsidRPr="001E52F4" w:rsidRDefault="001E52F4" w:rsidP="001E52F4">
            <w:pPr>
              <w:spacing w:before="120" w:after="80" w:line="210" w:lineRule="exact"/>
              <w:rPr>
                <w:rFonts w:ascii="Arial" w:hAnsi="Arial"/>
                <w:sz w:val="19"/>
              </w:rPr>
            </w:pPr>
            <w:r w:rsidRPr="001E52F4">
              <w:rPr>
                <w:rFonts w:ascii="Arial" w:hAnsi="Arial"/>
                <w:sz w:val="19"/>
              </w:rPr>
              <w:t xml:space="preserve"> Employees who are provided respirators receive initial training on proper use, limitations, and care of respiratory protection and the airborne hazards in their work area.</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3C2"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3BD"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3BE"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3BF"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3C0"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3C1" w14:textId="77777777" w:rsidR="001E52F4" w:rsidRPr="001E52F4" w:rsidRDefault="001E52F4" w:rsidP="001E52F4">
                  <w:pPr>
                    <w:spacing w:before="120" w:after="80" w:line="210" w:lineRule="exact"/>
                    <w:rPr>
                      <w:rFonts w:ascii="Arial" w:hAnsi="Arial"/>
                      <w:sz w:val="19"/>
                    </w:rPr>
                  </w:pPr>
                </w:p>
              </w:tc>
            </w:tr>
            <w:tr w:rsidR="001E52F4" w:rsidRPr="001E52F4" w14:paraId="004793C8"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3C3"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3C4"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3C5"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3C6"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C7" w14:textId="77777777" w:rsidR="001E52F4" w:rsidRPr="001E52F4" w:rsidRDefault="001E52F4" w:rsidP="001E52F4">
                  <w:pPr>
                    <w:spacing w:after="80"/>
                    <w:rPr>
                      <w:rFonts w:ascii="Arial" w:hAnsi="Arial"/>
                      <w:b/>
                      <w:sz w:val="26"/>
                    </w:rPr>
                  </w:pPr>
                </w:p>
              </w:tc>
            </w:tr>
            <w:tr w:rsidR="001E52F4" w:rsidRPr="001E52F4" w14:paraId="004793CC"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3C9"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3CA"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CB" w14:textId="77777777" w:rsidR="001E52F4" w:rsidRPr="001E52F4" w:rsidRDefault="001E52F4" w:rsidP="001E52F4">
                  <w:pPr>
                    <w:spacing w:after="80"/>
                    <w:rPr>
                      <w:rFonts w:ascii="Arial" w:hAnsi="Arial"/>
                      <w:b/>
                      <w:sz w:val="26"/>
                    </w:rPr>
                  </w:pPr>
                </w:p>
              </w:tc>
            </w:tr>
          </w:tbl>
          <w:p w14:paraId="004793CD"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3E1"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14:paraId="004793CF" w14:textId="77777777" w:rsidR="001E52F4" w:rsidRPr="001E52F4" w:rsidRDefault="001E52F4" w:rsidP="001E52F4">
            <w:pPr>
              <w:spacing w:before="120" w:after="80" w:line="210" w:lineRule="exact"/>
              <w:rPr>
                <w:rFonts w:ascii="Arial" w:hAnsi="Arial"/>
                <w:sz w:val="19"/>
              </w:rPr>
            </w:pPr>
            <w:r w:rsidRPr="001E52F4">
              <w:rPr>
                <w:rFonts w:ascii="Arial" w:hAnsi="Arial"/>
                <w:sz w:val="19"/>
              </w:rPr>
              <w:t>1910.134 (k) (5) Employees are provided information and training on respirator use/care/limitations at least annually or more often if retraining appears necessary to ensure safe use.</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3D5"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3D0"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3D1"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3D2"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3D3"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3D4" w14:textId="77777777" w:rsidR="001E52F4" w:rsidRPr="001E52F4" w:rsidRDefault="001E52F4" w:rsidP="001E52F4">
                  <w:pPr>
                    <w:spacing w:before="120" w:after="80" w:line="210" w:lineRule="exact"/>
                    <w:rPr>
                      <w:rFonts w:ascii="Arial" w:hAnsi="Arial"/>
                      <w:sz w:val="19"/>
                    </w:rPr>
                  </w:pPr>
                </w:p>
              </w:tc>
            </w:tr>
            <w:tr w:rsidR="001E52F4" w:rsidRPr="001E52F4" w14:paraId="004793DB"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tcPr>
                <w:p w14:paraId="004793D6"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3D7"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tcPr>
                <w:p w14:paraId="004793D8"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3D9"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DA" w14:textId="77777777" w:rsidR="001E52F4" w:rsidRPr="001E52F4" w:rsidRDefault="001E52F4" w:rsidP="001E52F4">
                  <w:pPr>
                    <w:spacing w:after="80"/>
                    <w:rPr>
                      <w:rFonts w:ascii="Arial" w:hAnsi="Arial"/>
                      <w:b/>
                      <w:sz w:val="26"/>
                    </w:rPr>
                  </w:pPr>
                </w:p>
              </w:tc>
            </w:tr>
            <w:tr w:rsidR="001E52F4" w:rsidRPr="001E52F4" w14:paraId="004793DF"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3DC"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3DD"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DE" w14:textId="77777777" w:rsidR="001E52F4" w:rsidRPr="001E52F4" w:rsidRDefault="001E52F4" w:rsidP="001E52F4">
                  <w:pPr>
                    <w:spacing w:after="80"/>
                    <w:rPr>
                      <w:rFonts w:ascii="Arial" w:hAnsi="Arial"/>
                      <w:b/>
                      <w:sz w:val="26"/>
                    </w:rPr>
                  </w:pPr>
                </w:p>
              </w:tc>
            </w:tr>
          </w:tbl>
          <w:p w14:paraId="004793E0"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3E4" w14:textId="77777777" w:rsidTr="00B929E9">
        <w:tblPrEx>
          <w:tblCellMar>
            <w:top w:w="20" w:type="dxa"/>
            <w:left w:w="20" w:type="dxa"/>
            <w:bottom w:w="20" w:type="dxa"/>
            <w:right w:w="20" w:type="dxa"/>
          </w:tblCellMar>
        </w:tblPrEx>
        <w:trPr>
          <w:gridBefore w:val="1"/>
          <w:wBefore w:w="108" w:type="dxa"/>
          <w:trHeight w:val="240"/>
          <w:jc w:val="center"/>
        </w:trPr>
        <w:tc>
          <w:tcPr>
            <w:tcW w:w="11040" w:type="dxa"/>
            <w:gridSpan w:val="6"/>
            <w:shd w:val="clear" w:color="auto" w:fill="auto"/>
            <w:tcMar>
              <w:left w:w="0" w:type="dxa"/>
              <w:right w:w="0" w:type="dxa"/>
            </w:tcMar>
            <w:vAlign w:val="center"/>
          </w:tcPr>
          <w:p w14:paraId="004793E2" w14:textId="77777777" w:rsidR="001E52F4" w:rsidRPr="001E52F4" w:rsidRDefault="001E52F4" w:rsidP="001E52F4">
            <w:pPr>
              <w:suppressAutoHyphens/>
              <w:overflowPunct w:val="0"/>
              <w:autoSpaceDE w:val="0"/>
              <w:autoSpaceDN w:val="0"/>
              <w:adjustRightInd w:val="0"/>
              <w:spacing w:before="80" w:after="40"/>
              <w:textAlignment w:val="baseline"/>
              <w:rPr>
                <w:rFonts w:ascii="Arial" w:hAnsi="Arial" w:cs="Arial"/>
                <w:b/>
              </w:rPr>
            </w:pPr>
          </w:p>
          <w:p w14:paraId="004793E3" w14:textId="77777777" w:rsidR="001E52F4" w:rsidRPr="001E52F4" w:rsidRDefault="001E52F4" w:rsidP="001E52F4">
            <w:pPr>
              <w:suppressAutoHyphens/>
              <w:overflowPunct w:val="0"/>
              <w:autoSpaceDE w:val="0"/>
              <w:autoSpaceDN w:val="0"/>
              <w:adjustRightInd w:val="0"/>
              <w:spacing w:before="80" w:after="40"/>
              <w:textAlignment w:val="baseline"/>
              <w:rPr>
                <w:rFonts w:ascii="Arial" w:hAnsi="Arial" w:cs="Arial"/>
                <w:b/>
                <w:sz w:val="20"/>
              </w:rPr>
            </w:pPr>
            <w:r w:rsidRPr="001E52F4">
              <w:rPr>
                <w:rFonts w:ascii="Arial" w:hAnsi="Arial" w:cs="Arial"/>
                <w:b/>
                <w:sz w:val="22"/>
                <w:szCs w:val="22"/>
              </w:rPr>
              <w:t>Recordkeeping</w:t>
            </w:r>
          </w:p>
        </w:tc>
      </w:tr>
      <w:tr w:rsidR="001E52F4" w:rsidRPr="001E52F4" w14:paraId="004793F7" w14:textId="77777777" w:rsidTr="00B929E9">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14:paraId="004793E5" w14:textId="77777777" w:rsidR="001E52F4" w:rsidRPr="001E52F4" w:rsidRDefault="001E52F4" w:rsidP="001E52F4">
            <w:pPr>
              <w:spacing w:before="120" w:after="80" w:line="210" w:lineRule="exact"/>
              <w:rPr>
                <w:rFonts w:ascii="Arial" w:hAnsi="Arial"/>
                <w:sz w:val="19"/>
              </w:rPr>
            </w:pPr>
            <w:r w:rsidRPr="001E52F4">
              <w:rPr>
                <w:rFonts w:ascii="Arial" w:hAnsi="Arial"/>
                <w:sz w:val="19"/>
              </w:rPr>
              <w:t>Fit tests, written medical opinions from the PLHCP, and employee training records are readily available for review and maintained by the RPP Administrator.</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001E52F4" w:rsidRPr="001E52F4" w14:paraId="004793EB" w14:textId="77777777" w:rsidTr="00B929E9">
              <w:trPr>
                <w:trHeight w:hRule="exact" w:val="240"/>
                <w:jc w:val="center"/>
              </w:trPr>
              <w:tc>
                <w:tcPr>
                  <w:tcW w:w="360" w:type="dxa"/>
                  <w:tcBorders>
                    <w:bottom w:val="single" w:sz="4" w:space="0" w:color="001D61"/>
                  </w:tcBorders>
                  <w:shd w:val="clear" w:color="auto" w:fill="auto"/>
                  <w:noWrap/>
                  <w:tcMar>
                    <w:left w:w="0" w:type="dxa"/>
                    <w:right w:w="0" w:type="dxa"/>
                  </w:tcMar>
                  <w:vAlign w:val="center"/>
                </w:tcPr>
                <w:p w14:paraId="004793E6"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Yes</w:t>
                  </w:r>
                </w:p>
              </w:tc>
              <w:tc>
                <w:tcPr>
                  <w:tcW w:w="360" w:type="dxa"/>
                  <w:tcBorders>
                    <w:bottom w:val="single" w:sz="4" w:space="0" w:color="001D61"/>
                  </w:tcBorders>
                  <w:shd w:val="clear" w:color="auto" w:fill="auto"/>
                  <w:noWrap/>
                  <w:tcMar>
                    <w:left w:w="0" w:type="dxa"/>
                    <w:right w:w="0" w:type="dxa"/>
                  </w:tcMar>
                  <w:vAlign w:val="center"/>
                </w:tcPr>
                <w:p w14:paraId="004793E7"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No</w:t>
                  </w:r>
                </w:p>
              </w:tc>
              <w:tc>
                <w:tcPr>
                  <w:tcW w:w="360" w:type="dxa"/>
                  <w:tcBorders>
                    <w:bottom w:val="single" w:sz="4" w:space="0" w:color="001D61"/>
                  </w:tcBorders>
                  <w:shd w:val="clear" w:color="auto" w:fill="auto"/>
                  <w:noWrap/>
                  <w:tcMar>
                    <w:left w:w="0" w:type="dxa"/>
                    <w:right w:w="0" w:type="dxa"/>
                  </w:tcMar>
                  <w:vAlign w:val="center"/>
                </w:tcPr>
                <w:p w14:paraId="004793E8"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r w:rsidRPr="001E52F4">
                    <w:rPr>
                      <w:rFonts w:ascii="Arial" w:hAnsi="Arial" w:cs="Arial"/>
                      <w:b/>
                      <w:sz w:val="16"/>
                    </w:rPr>
                    <w:t>N/A</w:t>
                  </w:r>
                </w:p>
              </w:tc>
              <w:tc>
                <w:tcPr>
                  <w:tcW w:w="20" w:type="dxa"/>
                  <w:vMerge w:val="restart"/>
                  <w:tcBorders>
                    <w:right w:val="single" w:sz="4" w:space="0" w:color="001D61"/>
                  </w:tcBorders>
                  <w:shd w:val="clear" w:color="auto" w:fill="auto"/>
                  <w:noWrap/>
                  <w:tcMar>
                    <w:left w:w="0" w:type="dxa"/>
                    <w:right w:w="0" w:type="dxa"/>
                  </w:tcMar>
                </w:tcPr>
                <w:p w14:paraId="004793E9" w14:textId="77777777" w:rsidR="001E52F4" w:rsidRPr="001E52F4" w:rsidRDefault="001E52F4" w:rsidP="001E52F4">
                  <w:pPr>
                    <w:spacing w:after="80"/>
                    <w:rPr>
                      <w:rFonts w:ascii="Arial" w:hAnsi="Arial"/>
                      <w:b/>
                      <w:sz w:val="26"/>
                    </w:rPr>
                  </w:pPr>
                </w:p>
              </w:tc>
              <w:tc>
                <w:tcPr>
                  <w:tcW w:w="3360" w:type="dxa"/>
                  <w:vMerge w:val="restart"/>
                  <w:tcBorders>
                    <w:top w:val="single" w:sz="4" w:space="0" w:color="001D61"/>
                    <w:left w:val="single" w:sz="4" w:space="0" w:color="001D61"/>
                    <w:bottom w:val="single" w:sz="4" w:space="0" w:color="001D61"/>
                    <w:right w:val="single" w:sz="4" w:space="0" w:color="001D61"/>
                  </w:tcBorders>
                  <w:shd w:val="clear" w:color="auto" w:fill="auto"/>
                </w:tcPr>
                <w:p w14:paraId="004793EA" w14:textId="77777777" w:rsidR="001E52F4" w:rsidRPr="001E52F4" w:rsidRDefault="001E52F4" w:rsidP="001E52F4">
                  <w:pPr>
                    <w:spacing w:before="120" w:after="80" w:line="210" w:lineRule="exact"/>
                    <w:rPr>
                      <w:rFonts w:ascii="Arial" w:hAnsi="Arial"/>
                      <w:sz w:val="19"/>
                    </w:rPr>
                  </w:pPr>
                </w:p>
              </w:tc>
            </w:tr>
            <w:tr w:rsidR="001E52F4" w:rsidRPr="001E52F4" w14:paraId="004793F1" w14:textId="77777777" w:rsidTr="00B929E9">
              <w:trPr>
                <w:trHeight w:hRule="exact" w:val="360"/>
                <w:jc w:val="center"/>
              </w:trPr>
              <w:tc>
                <w:tcPr>
                  <w:tcW w:w="360" w:type="dxa"/>
                  <w:tcBorders>
                    <w:top w:val="single" w:sz="4" w:space="0" w:color="001D61"/>
                    <w:left w:val="single" w:sz="4" w:space="0" w:color="001D61"/>
                    <w:bottom w:val="single" w:sz="4" w:space="0" w:color="001D61"/>
                    <w:right w:val="single" w:sz="6" w:space="0" w:color="001D61"/>
                  </w:tcBorders>
                  <w:shd w:val="clear" w:color="auto" w:fill="auto"/>
                  <w:noWrap/>
                  <w:tcMar>
                    <w:left w:w="0" w:type="dxa"/>
                    <w:right w:w="0" w:type="dxa"/>
                  </w:tcMar>
                  <w:vAlign w:val="center"/>
                </w:tcPr>
                <w:p w14:paraId="004793EC"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6" w:space="0" w:color="001D61"/>
                  </w:tcBorders>
                  <w:shd w:val="clear" w:color="auto" w:fill="auto"/>
                  <w:noWrap/>
                  <w:tcMar>
                    <w:left w:w="0" w:type="dxa"/>
                    <w:right w:w="0" w:type="dxa"/>
                  </w:tcMar>
                  <w:vAlign w:val="center"/>
                </w:tcPr>
                <w:p w14:paraId="004793ED" w14:textId="77777777" w:rsidR="001E52F4" w:rsidRPr="001E52F4" w:rsidRDefault="001E52F4" w:rsidP="001E52F4">
                  <w:pPr>
                    <w:jc w:val="center"/>
                    <w:rPr>
                      <w:rFonts w:ascii="Arial" w:hAnsi="Arial" w:cs="Arial"/>
                      <w:b/>
                      <w:sz w:val="20"/>
                      <w:szCs w:val="36"/>
                    </w:rPr>
                  </w:pPr>
                </w:p>
              </w:tc>
              <w:tc>
                <w:tcPr>
                  <w:tcW w:w="360" w:type="dxa"/>
                  <w:tcBorders>
                    <w:top w:val="single" w:sz="4" w:space="0" w:color="001D61"/>
                    <w:left w:val="single" w:sz="6" w:space="0" w:color="001D61"/>
                    <w:bottom w:val="single" w:sz="4" w:space="0" w:color="001D61"/>
                    <w:right w:val="single" w:sz="4" w:space="0" w:color="001D61"/>
                  </w:tcBorders>
                  <w:shd w:val="clear" w:color="auto" w:fill="auto"/>
                  <w:noWrap/>
                  <w:tcMar>
                    <w:left w:w="0" w:type="dxa"/>
                    <w:right w:w="0" w:type="dxa"/>
                  </w:tcMar>
                  <w:vAlign w:val="center"/>
                </w:tcPr>
                <w:p w14:paraId="004793EE" w14:textId="77777777" w:rsidR="001E52F4" w:rsidRPr="001E52F4" w:rsidRDefault="001E52F4" w:rsidP="001E52F4">
                  <w:pPr>
                    <w:jc w:val="center"/>
                    <w:rPr>
                      <w:rFonts w:ascii="Arial" w:hAnsi="Arial" w:cs="Arial"/>
                      <w:b/>
                      <w:sz w:val="20"/>
                      <w:szCs w:val="36"/>
                    </w:rPr>
                  </w:pPr>
                </w:p>
              </w:tc>
              <w:tc>
                <w:tcPr>
                  <w:tcW w:w="20" w:type="dxa"/>
                  <w:vMerge/>
                  <w:tcBorders>
                    <w:left w:val="single" w:sz="4" w:space="0" w:color="001D61"/>
                    <w:right w:val="single" w:sz="4" w:space="0" w:color="001D61"/>
                  </w:tcBorders>
                  <w:shd w:val="clear" w:color="auto" w:fill="auto"/>
                </w:tcPr>
                <w:p w14:paraId="004793EF"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F0" w14:textId="77777777" w:rsidR="001E52F4" w:rsidRPr="001E52F4" w:rsidRDefault="001E52F4" w:rsidP="001E52F4">
                  <w:pPr>
                    <w:spacing w:after="80"/>
                    <w:rPr>
                      <w:rFonts w:ascii="Arial" w:hAnsi="Arial"/>
                      <w:b/>
                      <w:sz w:val="26"/>
                    </w:rPr>
                  </w:pPr>
                </w:p>
              </w:tc>
            </w:tr>
            <w:tr w:rsidR="001E52F4" w:rsidRPr="001E52F4" w14:paraId="004793F5" w14:textId="77777777" w:rsidTr="00B929E9">
              <w:trPr>
                <w:trHeight w:val="60"/>
                <w:jc w:val="center"/>
              </w:trPr>
              <w:tc>
                <w:tcPr>
                  <w:tcW w:w="360" w:type="dxa"/>
                  <w:gridSpan w:val="3"/>
                  <w:tcBorders>
                    <w:top w:val="single" w:sz="4" w:space="0" w:color="001D61"/>
                  </w:tcBorders>
                  <w:shd w:val="clear" w:color="auto" w:fill="auto"/>
                  <w:noWrap/>
                  <w:tcMar>
                    <w:top w:w="60" w:type="dxa"/>
                  </w:tcMar>
                </w:tcPr>
                <w:p w14:paraId="004793F2" w14:textId="77777777" w:rsidR="001E52F4" w:rsidRPr="001E52F4" w:rsidRDefault="001E52F4" w:rsidP="001E52F4">
                  <w:pPr>
                    <w:jc w:val="right"/>
                    <w:rPr>
                      <w:rFonts w:ascii="Arial" w:hAnsi="Arial" w:cs="Arial"/>
                      <w:b/>
                      <w:spacing w:val="10"/>
                      <w:sz w:val="16"/>
                      <w:szCs w:val="23"/>
                    </w:rPr>
                  </w:pPr>
                  <w:r w:rsidRPr="001E52F4">
                    <w:rPr>
                      <w:rFonts w:ascii="Arial" w:hAnsi="Arial" w:cs="Arial"/>
                      <w:b/>
                      <w:spacing w:val="10"/>
                      <w:sz w:val="16"/>
                      <w:szCs w:val="23"/>
                    </w:rPr>
                    <w:t>Comments:</w:t>
                  </w:r>
                </w:p>
              </w:tc>
              <w:tc>
                <w:tcPr>
                  <w:tcW w:w="20" w:type="dxa"/>
                  <w:vMerge/>
                  <w:tcBorders>
                    <w:right w:val="single" w:sz="4" w:space="0" w:color="001D61"/>
                  </w:tcBorders>
                  <w:shd w:val="clear" w:color="auto" w:fill="auto"/>
                </w:tcPr>
                <w:p w14:paraId="004793F3" w14:textId="77777777" w:rsidR="001E52F4" w:rsidRPr="001E52F4" w:rsidRDefault="001E52F4" w:rsidP="001E52F4">
                  <w:pPr>
                    <w:spacing w:after="80"/>
                    <w:rPr>
                      <w:rFonts w:ascii="Arial" w:hAnsi="Arial"/>
                      <w:b/>
                      <w:sz w:val="26"/>
                    </w:rPr>
                  </w:pPr>
                </w:p>
              </w:tc>
              <w:tc>
                <w:tcPr>
                  <w:tcW w:w="3360" w:type="dxa"/>
                  <w:vMerge/>
                  <w:tcBorders>
                    <w:left w:val="single" w:sz="4" w:space="0" w:color="001D61"/>
                    <w:bottom w:val="single" w:sz="4" w:space="0" w:color="001D61"/>
                    <w:right w:val="single" w:sz="4" w:space="0" w:color="001D61"/>
                  </w:tcBorders>
                  <w:shd w:val="clear" w:color="auto" w:fill="auto"/>
                </w:tcPr>
                <w:p w14:paraId="004793F4" w14:textId="77777777" w:rsidR="001E52F4" w:rsidRPr="001E52F4" w:rsidRDefault="001E52F4" w:rsidP="001E52F4">
                  <w:pPr>
                    <w:spacing w:after="80"/>
                    <w:rPr>
                      <w:rFonts w:ascii="Arial" w:hAnsi="Arial"/>
                      <w:b/>
                      <w:sz w:val="26"/>
                    </w:rPr>
                  </w:pPr>
                </w:p>
              </w:tc>
            </w:tr>
          </w:tbl>
          <w:p w14:paraId="004793F6" w14:textId="77777777" w:rsidR="001E52F4" w:rsidRPr="001E52F4" w:rsidRDefault="001E52F4" w:rsidP="001E52F4">
            <w:pPr>
              <w:suppressAutoHyphens/>
              <w:overflowPunct w:val="0"/>
              <w:autoSpaceDE w:val="0"/>
              <w:autoSpaceDN w:val="0"/>
              <w:adjustRightInd w:val="0"/>
              <w:jc w:val="center"/>
              <w:textAlignment w:val="baseline"/>
              <w:rPr>
                <w:rFonts w:ascii="Arial" w:hAnsi="Arial" w:cs="Arial"/>
                <w:b/>
                <w:sz w:val="16"/>
              </w:rPr>
            </w:pPr>
          </w:p>
        </w:tc>
      </w:tr>
      <w:tr w:rsidR="001E52F4" w:rsidRPr="001E52F4" w14:paraId="004793FD" w14:textId="77777777" w:rsidTr="00B929E9">
        <w:tblPrEx>
          <w:tblCellMar>
            <w:top w:w="20" w:type="dxa"/>
            <w:left w:w="20" w:type="dxa"/>
            <w:bottom w:w="20" w:type="dxa"/>
            <w:right w:w="20" w:type="dxa"/>
          </w:tblCellMar>
        </w:tblPrEx>
        <w:trPr>
          <w:gridBefore w:val="1"/>
          <w:wBefore w:w="108" w:type="dxa"/>
          <w:trHeight w:val="513"/>
          <w:jc w:val="center"/>
        </w:trPr>
        <w:tc>
          <w:tcPr>
            <w:tcW w:w="11040" w:type="dxa"/>
            <w:gridSpan w:val="6"/>
            <w:shd w:val="clear" w:color="auto" w:fill="auto"/>
          </w:tcPr>
          <w:p w14:paraId="004793F8" w14:textId="77777777" w:rsidR="001E52F4" w:rsidRPr="001E52F4" w:rsidRDefault="001E52F4" w:rsidP="001E52F4">
            <w:pPr>
              <w:spacing w:before="120" w:after="80" w:line="210" w:lineRule="exact"/>
              <w:rPr>
                <w:rFonts w:ascii="Arial" w:hAnsi="Arial"/>
                <w:sz w:val="19"/>
              </w:rPr>
            </w:pPr>
          </w:p>
          <w:p w14:paraId="004793F9" w14:textId="77777777" w:rsidR="001E52F4" w:rsidRPr="001E52F4" w:rsidRDefault="001E52F4" w:rsidP="001E52F4">
            <w:pPr>
              <w:spacing w:before="120" w:after="80" w:line="210" w:lineRule="exact"/>
              <w:rPr>
                <w:rFonts w:ascii="Arial" w:hAnsi="Arial"/>
                <w:sz w:val="19"/>
              </w:rPr>
            </w:pPr>
          </w:p>
          <w:p w14:paraId="004793FA" w14:textId="77777777" w:rsidR="001E52F4" w:rsidRPr="001E52F4" w:rsidRDefault="001E52F4" w:rsidP="001E52F4">
            <w:pPr>
              <w:spacing w:before="120" w:after="80" w:line="210" w:lineRule="exact"/>
              <w:rPr>
                <w:rFonts w:ascii="Arial" w:hAnsi="Arial"/>
                <w:sz w:val="19"/>
              </w:rPr>
            </w:pPr>
          </w:p>
          <w:p w14:paraId="004793FB" w14:textId="77777777" w:rsidR="001E52F4" w:rsidRPr="001E52F4" w:rsidRDefault="001E52F4" w:rsidP="001E52F4">
            <w:pPr>
              <w:spacing w:before="120" w:after="80" w:line="210" w:lineRule="exact"/>
              <w:rPr>
                <w:rFonts w:ascii="Arial" w:hAnsi="Arial"/>
                <w:sz w:val="19"/>
              </w:rPr>
            </w:pPr>
            <w:r w:rsidRPr="001E52F4">
              <w:rPr>
                <w:rFonts w:ascii="Arial" w:hAnsi="Arial"/>
                <w:sz w:val="19"/>
              </w:rPr>
              <w:t>____________________________________________________</w:t>
            </w:r>
          </w:p>
          <w:p w14:paraId="004793FC" w14:textId="77777777" w:rsidR="001E52F4" w:rsidRPr="001E52F4" w:rsidRDefault="001E52F4" w:rsidP="001E52F4">
            <w:pPr>
              <w:tabs>
                <w:tab w:val="left" w:pos="3379"/>
              </w:tabs>
              <w:spacing w:before="120" w:after="80" w:line="210" w:lineRule="exact"/>
              <w:rPr>
                <w:rFonts w:ascii="Arial" w:hAnsi="Arial"/>
                <w:sz w:val="19"/>
              </w:rPr>
            </w:pPr>
            <w:r w:rsidRPr="001E52F4">
              <w:rPr>
                <w:rFonts w:ascii="Arial" w:hAnsi="Arial"/>
                <w:sz w:val="19"/>
              </w:rPr>
              <w:t>Completed By and Date:</w:t>
            </w:r>
          </w:p>
        </w:tc>
      </w:tr>
      <w:tr w:rsidR="001E52F4" w:rsidRPr="001E52F4" w14:paraId="004793FF" w14:textId="77777777" w:rsidTr="00B929E9">
        <w:tblPrEx>
          <w:tblCellMar>
            <w:top w:w="20" w:type="dxa"/>
            <w:left w:w="20" w:type="dxa"/>
            <w:bottom w:w="20" w:type="dxa"/>
            <w:right w:w="20" w:type="dxa"/>
          </w:tblCellMar>
        </w:tblPrEx>
        <w:trPr>
          <w:gridBefore w:val="1"/>
          <w:wBefore w:w="108" w:type="dxa"/>
          <w:trHeight w:val="513"/>
          <w:jc w:val="center"/>
        </w:trPr>
        <w:tc>
          <w:tcPr>
            <w:tcW w:w="11040" w:type="dxa"/>
            <w:gridSpan w:val="6"/>
            <w:shd w:val="clear" w:color="auto" w:fill="auto"/>
          </w:tcPr>
          <w:p w14:paraId="004793FE" w14:textId="77777777" w:rsidR="001E52F4" w:rsidRPr="001E52F4" w:rsidRDefault="001E52F4" w:rsidP="001E52F4">
            <w:pPr>
              <w:spacing w:before="120" w:after="80" w:line="210" w:lineRule="exact"/>
              <w:rPr>
                <w:rFonts w:ascii="Arial" w:hAnsi="Arial"/>
                <w:sz w:val="19"/>
              </w:rPr>
            </w:pPr>
          </w:p>
        </w:tc>
      </w:tr>
    </w:tbl>
    <w:p w14:paraId="00479400" w14:textId="77777777" w:rsidR="001E52F4" w:rsidRPr="001E52F4" w:rsidRDefault="001E52F4" w:rsidP="001E52F4">
      <w:pPr>
        <w:spacing w:line="276" w:lineRule="auto"/>
        <w:rPr>
          <w:rFonts w:ascii="Calibri" w:eastAsia="Calibri" w:hAnsi="Calibri"/>
        </w:rPr>
      </w:pPr>
    </w:p>
    <w:p w14:paraId="00479401" w14:textId="77777777" w:rsidR="00F041A3" w:rsidRPr="001E52F4" w:rsidRDefault="00F041A3" w:rsidP="001E52F4"/>
    <w:sectPr w:rsidR="00F041A3" w:rsidRPr="001E52F4" w:rsidSect="00D93D2B">
      <w:headerReference w:type="default" r:id="rId6"/>
      <w:pgSz w:w="12240" w:h="15840" w:code="1"/>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79404" w14:textId="77777777" w:rsidR="00A53144" w:rsidRDefault="00A53144">
      <w:r>
        <w:separator/>
      </w:r>
    </w:p>
  </w:endnote>
  <w:endnote w:type="continuationSeparator" w:id="0">
    <w:p w14:paraId="00479405" w14:textId="77777777" w:rsidR="00A53144" w:rsidRDefault="00A5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79402" w14:textId="77777777" w:rsidR="00A53144" w:rsidRDefault="00A53144">
      <w:r>
        <w:separator/>
      </w:r>
    </w:p>
  </w:footnote>
  <w:footnote w:type="continuationSeparator" w:id="0">
    <w:p w14:paraId="00479403" w14:textId="77777777" w:rsidR="00A53144" w:rsidRDefault="00A53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772"/>
      <w:gridCol w:w="1230"/>
      <w:gridCol w:w="2290"/>
    </w:tblGrid>
    <w:tr w:rsidR="00950DBC" w14:paraId="0047940E" w14:textId="77777777">
      <w:tc>
        <w:tcPr>
          <w:tcW w:w="5040" w:type="dxa"/>
        </w:tcPr>
        <w:p w14:paraId="00479406" w14:textId="77777777" w:rsidR="00950DBC" w:rsidRDefault="0068660F" w:rsidP="00A46E0B">
          <w:pPr>
            <w:rPr>
              <w:rFonts w:ascii="Arial" w:hAnsi="Arial" w:cs="Arial"/>
              <w:sz w:val="20"/>
            </w:rPr>
          </w:pPr>
        </w:p>
        <w:p w14:paraId="00479407" w14:textId="77777777" w:rsidR="00950DBC" w:rsidRDefault="00070952">
          <w:pPr>
            <w:jc w:val="center"/>
            <w:rPr>
              <w:rFonts w:ascii="Arial" w:hAnsi="Arial" w:cs="Arial"/>
              <w:sz w:val="20"/>
            </w:rPr>
          </w:pPr>
          <w:r>
            <w:rPr>
              <w:rFonts w:ascii="Arial" w:hAnsi="Arial" w:cs="Arial"/>
              <w:sz w:val="20"/>
            </w:rPr>
            <w:t>APOLLO</w:t>
          </w:r>
        </w:p>
      </w:tc>
      <w:tc>
        <w:tcPr>
          <w:tcW w:w="1772" w:type="dxa"/>
        </w:tcPr>
        <w:p w14:paraId="00479408" w14:textId="77777777" w:rsidR="00950DBC" w:rsidRDefault="00070952">
          <w:pPr>
            <w:jc w:val="center"/>
            <w:rPr>
              <w:rFonts w:ascii="Arial" w:hAnsi="Arial" w:cs="Arial"/>
              <w:sz w:val="20"/>
            </w:rPr>
          </w:pPr>
          <w:r>
            <w:rPr>
              <w:rFonts w:ascii="Arial" w:hAnsi="Arial" w:cs="Arial"/>
              <w:sz w:val="20"/>
            </w:rPr>
            <w:t>Number</w:t>
          </w:r>
        </w:p>
        <w:p w14:paraId="00479409" w14:textId="77777777" w:rsidR="00950DBC" w:rsidRDefault="00070952">
          <w:pPr>
            <w:jc w:val="center"/>
            <w:rPr>
              <w:rFonts w:ascii="Arial" w:hAnsi="Arial" w:cs="Arial"/>
              <w:sz w:val="20"/>
            </w:rPr>
          </w:pPr>
          <w:r>
            <w:rPr>
              <w:rFonts w:ascii="Arial" w:hAnsi="Arial" w:cs="Arial"/>
              <w:sz w:val="20"/>
            </w:rPr>
            <w:t>AISH 32</w:t>
          </w:r>
        </w:p>
      </w:tc>
      <w:tc>
        <w:tcPr>
          <w:tcW w:w="1230" w:type="dxa"/>
        </w:tcPr>
        <w:p w14:paraId="0047940A" w14:textId="77777777" w:rsidR="00950DBC" w:rsidRDefault="00070952">
          <w:pPr>
            <w:jc w:val="center"/>
            <w:rPr>
              <w:rFonts w:ascii="Arial" w:hAnsi="Arial" w:cs="Arial"/>
              <w:sz w:val="20"/>
            </w:rPr>
          </w:pPr>
          <w:r>
            <w:rPr>
              <w:rFonts w:ascii="Arial" w:hAnsi="Arial" w:cs="Arial"/>
              <w:sz w:val="20"/>
            </w:rPr>
            <w:t>Revision</w:t>
          </w:r>
        </w:p>
        <w:p w14:paraId="0047940B" w14:textId="77777777" w:rsidR="00950DBC" w:rsidRDefault="00070952">
          <w:pPr>
            <w:jc w:val="center"/>
            <w:rPr>
              <w:rFonts w:ascii="Arial" w:hAnsi="Arial" w:cs="Arial"/>
              <w:sz w:val="20"/>
            </w:rPr>
          </w:pPr>
          <w:r>
            <w:rPr>
              <w:rFonts w:ascii="Arial" w:hAnsi="Arial" w:cs="Arial"/>
              <w:sz w:val="20"/>
            </w:rPr>
            <w:t>10</w:t>
          </w:r>
        </w:p>
      </w:tc>
      <w:tc>
        <w:tcPr>
          <w:tcW w:w="2290" w:type="dxa"/>
        </w:tcPr>
        <w:p w14:paraId="0047940C" w14:textId="77777777" w:rsidR="00950DBC" w:rsidRDefault="00070952" w:rsidP="006D3966">
          <w:pPr>
            <w:jc w:val="center"/>
            <w:rPr>
              <w:rStyle w:val="PageNumber"/>
              <w:rFonts w:cs="Arial"/>
              <w:sz w:val="20"/>
            </w:rPr>
          </w:pPr>
          <w:r w:rsidRPr="006D3966">
            <w:rPr>
              <w:rStyle w:val="PageNumber"/>
              <w:rFonts w:cs="Arial"/>
              <w:sz w:val="20"/>
            </w:rPr>
            <w:t>Page</w:t>
          </w:r>
        </w:p>
        <w:p w14:paraId="0047940D" w14:textId="77777777" w:rsidR="00950DBC" w:rsidRPr="001725E2" w:rsidRDefault="00070952" w:rsidP="006D3966">
          <w:pPr>
            <w:jc w:val="center"/>
            <w:rPr>
              <w:rFonts w:ascii="Arial" w:hAnsi="Arial" w:cs="Arial"/>
              <w:sz w:val="20"/>
            </w:rPr>
          </w:pPr>
          <w:r w:rsidRPr="001725E2">
            <w:rPr>
              <w:rStyle w:val="PageNumber"/>
              <w:rFonts w:cs="Arial"/>
              <w:sz w:val="20"/>
            </w:rPr>
            <w:t xml:space="preserve"> </w:t>
          </w:r>
          <w:r w:rsidRPr="001725E2">
            <w:rPr>
              <w:rStyle w:val="PageNumber"/>
              <w:rFonts w:cs="Arial"/>
              <w:sz w:val="20"/>
            </w:rPr>
            <w:fldChar w:fldCharType="begin"/>
          </w:r>
          <w:r w:rsidRPr="001725E2">
            <w:rPr>
              <w:rStyle w:val="PageNumber"/>
              <w:rFonts w:cs="Arial"/>
              <w:sz w:val="20"/>
            </w:rPr>
            <w:instrText xml:space="preserve"> PAGE  \* Arabic  \* MERGEFORMAT </w:instrText>
          </w:r>
          <w:r w:rsidRPr="001725E2">
            <w:rPr>
              <w:rStyle w:val="PageNumber"/>
              <w:rFonts w:cs="Arial"/>
              <w:sz w:val="20"/>
            </w:rPr>
            <w:fldChar w:fldCharType="separate"/>
          </w:r>
          <w:r w:rsidR="00DC159A">
            <w:rPr>
              <w:rStyle w:val="PageNumber"/>
              <w:rFonts w:cs="Arial"/>
              <w:noProof/>
              <w:sz w:val="20"/>
            </w:rPr>
            <w:t>3</w:t>
          </w:r>
          <w:r w:rsidRPr="001725E2">
            <w:rPr>
              <w:rStyle w:val="PageNumber"/>
              <w:rFonts w:cs="Arial"/>
              <w:sz w:val="20"/>
            </w:rPr>
            <w:fldChar w:fldCharType="end"/>
          </w:r>
          <w:r w:rsidRPr="001725E2">
            <w:rPr>
              <w:rStyle w:val="PageNumber"/>
              <w:rFonts w:cs="Arial"/>
              <w:sz w:val="20"/>
            </w:rPr>
            <w:t xml:space="preserve"> of </w:t>
          </w:r>
          <w:r w:rsidR="0068660F">
            <w:fldChar w:fldCharType="begin"/>
          </w:r>
          <w:r w:rsidR="0068660F">
            <w:instrText xml:space="preserve"> NUMPAGES  \* Arabic  \* MERGEFORMAT </w:instrText>
          </w:r>
          <w:r w:rsidR="0068660F">
            <w:fldChar w:fldCharType="separate"/>
          </w:r>
          <w:r w:rsidR="00DC159A" w:rsidRPr="00DC159A">
            <w:rPr>
              <w:rStyle w:val="PageNumber"/>
              <w:rFonts w:ascii="Arial" w:hAnsi="Arial" w:cs="Arial"/>
              <w:noProof/>
              <w:sz w:val="20"/>
            </w:rPr>
            <w:t>3</w:t>
          </w:r>
          <w:r w:rsidR="0068660F">
            <w:rPr>
              <w:rStyle w:val="PageNumber"/>
              <w:rFonts w:ascii="Arial" w:hAnsi="Arial" w:cs="Arial"/>
              <w:noProof/>
              <w:sz w:val="20"/>
            </w:rPr>
            <w:fldChar w:fldCharType="end"/>
          </w:r>
          <w:r w:rsidRPr="001725E2">
            <w:rPr>
              <w:rStyle w:val="PageNumber"/>
              <w:rFonts w:cs="Arial"/>
              <w:sz w:val="20"/>
            </w:rPr>
            <w:t xml:space="preserve"> </w:t>
          </w:r>
        </w:p>
      </w:tc>
    </w:tr>
  </w:tbl>
  <w:p w14:paraId="0047940F" w14:textId="77777777" w:rsidR="00950DBC" w:rsidRDefault="0068660F">
    <w:pPr>
      <w:pStyle w:val="Header"/>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0952"/>
    <w:rsid w:val="00070952"/>
    <w:rsid w:val="000D2025"/>
    <w:rsid w:val="001E52F4"/>
    <w:rsid w:val="00466310"/>
    <w:rsid w:val="004915BB"/>
    <w:rsid w:val="0068660F"/>
    <w:rsid w:val="00994B67"/>
    <w:rsid w:val="00A53144"/>
    <w:rsid w:val="00DC159A"/>
    <w:rsid w:val="00F0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9205"/>
  <w15:docId w15:val="{805645B4-E592-4ADC-A704-7AF8C40F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95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70952"/>
    <w:pPr>
      <w:tabs>
        <w:tab w:val="center" w:pos="4320"/>
        <w:tab w:val="right" w:pos="8640"/>
      </w:tabs>
    </w:pPr>
  </w:style>
  <w:style w:type="character" w:customStyle="1" w:styleId="HeaderChar">
    <w:name w:val="Header Char"/>
    <w:basedOn w:val="DefaultParagraphFont"/>
    <w:link w:val="Header"/>
    <w:semiHidden/>
    <w:rsid w:val="00070952"/>
    <w:rPr>
      <w:rFonts w:ascii="Times New Roman" w:eastAsia="Times New Roman" w:hAnsi="Times New Roman" w:cs="Times New Roman"/>
      <w:sz w:val="24"/>
      <w:szCs w:val="24"/>
    </w:rPr>
  </w:style>
  <w:style w:type="character" w:styleId="PageNumber">
    <w:name w:val="page number"/>
    <w:basedOn w:val="DefaultParagraphFont"/>
    <w:semiHidden/>
    <w:rsid w:val="00070952"/>
  </w:style>
  <w:style w:type="paragraph" w:customStyle="1" w:styleId="LMBlueTableLeft">
    <w:name w:val="LM Blue Table Left"/>
    <w:basedOn w:val="Normal"/>
    <w:link w:val="LMBlueTableLeftChar"/>
    <w:rsid w:val="00070952"/>
    <w:rPr>
      <w:rFonts w:ascii="Arial Narrow" w:hAnsi="Arial Narrow" w:cs="Arial"/>
      <w:b/>
      <w:color w:val="001D61"/>
      <w:spacing w:val="10"/>
      <w:sz w:val="19"/>
      <w:szCs w:val="23"/>
    </w:rPr>
  </w:style>
  <w:style w:type="paragraph" w:customStyle="1" w:styleId="LMBody">
    <w:name w:val="LM Body"/>
    <w:basedOn w:val="Normal"/>
    <w:link w:val="LMBodyChar"/>
    <w:rsid w:val="00070952"/>
    <w:pPr>
      <w:spacing w:after="80" w:line="210" w:lineRule="exact"/>
    </w:pPr>
    <w:rPr>
      <w:rFonts w:ascii="Arial" w:hAnsi="Arial"/>
      <w:color w:val="666666"/>
      <w:sz w:val="19"/>
    </w:rPr>
  </w:style>
  <w:style w:type="character" w:customStyle="1" w:styleId="LMBodyChar">
    <w:name w:val="LM Body Char"/>
    <w:link w:val="LMBody"/>
    <w:rsid w:val="00070952"/>
    <w:rPr>
      <w:rFonts w:ascii="Arial" w:eastAsia="Times New Roman" w:hAnsi="Arial" w:cs="Times New Roman"/>
      <w:color w:val="666666"/>
      <w:sz w:val="19"/>
      <w:szCs w:val="24"/>
    </w:rPr>
  </w:style>
  <w:style w:type="character" w:customStyle="1" w:styleId="LMBlueTableLeftChar">
    <w:name w:val="LM Blue Table Left Char"/>
    <w:link w:val="LMBlueTableLeft"/>
    <w:rsid w:val="00070952"/>
    <w:rPr>
      <w:rFonts w:ascii="Arial Narrow" w:eastAsia="Times New Roman" w:hAnsi="Arial Narrow" w:cs="Arial"/>
      <w:b/>
      <w:color w:val="001D61"/>
      <w:spacing w:val="10"/>
      <w:sz w:val="19"/>
      <w:szCs w:val="23"/>
    </w:rPr>
  </w:style>
  <w:style w:type="paragraph" w:customStyle="1" w:styleId="LMCenterRed">
    <w:name w:val="LM Center Red"/>
    <w:basedOn w:val="Normal"/>
    <w:rsid w:val="00070952"/>
    <w:pPr>
      <w:jc w:val="center"/>
    </w:pPr>
    <w:rPr>
      <w:rFonts w:ascii="Arial" w:hAnsi="Arial" w:cs="Arial"/>
      <w:b/>
      <w:color w:val="F01914"/>
      <w:sz w:val="20"/>
      <w:szCs w:val="36"/>
    </w:rPr>
  </w:style>
  <w:style w:type="paragraph" w:customStyle="1" w:styleId="LMHeading">
    <w:name w:val="LM Heading"/>
    <w:basedOn w:val="Normal"/>
    <w:link w:val="LMHeadingChar"/>
    <w:rsid w:val="00070952"/>
    <w:pPr>
      <w:suppressAutoHyphens/>
      <w:overflowPunct w:val="0"/>
      <w:autoSpaceDE w:val="0"/>
      <w:autoSpaceDN w:val="0"/>
      <w:adjustRightInd w:val="0"/>
      <w:spacing w:before="80" w:after="40"/>
      <w:textAlignment w:val="baseline"/>
    </w:pPr>
    <w:rPr>
      <w:rFonts w:ascii="Arial" w:hAnsi="Arial" w:cs="Arial"/>
      <w:b/>
      <w:color w:val="001D61"/>
      <w:sz w:val="20"/>
    </w:rPr>
  </w:style>
  <w:style w:type="paragraph" w:customStyle="1" w:styleId="LMIntroHeader">
    <w:name w:val="LM Intro Header"/>
    <w:basedOn w:val="Normal"/>
    <w:rsid w:val="00070952"/>
    <w:pPr>
      <w:spacing w:after="80"/>
    </w:pPr>
    <w:rPr>
      <w:rFonts w:ascii="Arial" w:hAnsi="Arial"/>
      <w:b/>
      <w:color w:val="FFFFFF"/>
      <w:sz w:val="26"/>
    </w:rPr>
  </w:style>
  <w:style w:type="paragraph" w:customStyle="1" w:styleId="YesNo">
    <w:name w:val="Yes No"/>
    <w:basedOn w:val="LMHeading"/>
    <w:rsid w:val="00070952"/>
    <w:pPr>
      <w:spacing w:before="0" w:after="0"/>
      <w:jc w:val="center"/>
    </w:pPr>
    <w:rPr>
      <w:sz w:val="16"/>
    </w:rPr>
  </w:style>
  <w:style w:type="character" w:customStyle="1" w:styleId="LMHeadingChar">
    <w:name w:val="LM Heading Char"/>
    <w:basedOn w:val="DefaultParagraphFont"/>
    <w:link w:val="LMHeading"/>
    <w:rsid w:val="00070952"/>
    <w:rPr>
      <w:rFonts w:ascii="Arial" w:eastAsia="Times New Roman" w:hAnsi="Arial" w:cs="Arial"/>
      <w:b/>
      <w:color w:val="001D61"/>
      <w:sz w:val="20"/>
      <w:szCs w:val="24"/>
    </w:rPr>
  </w:style>
  <w:style w:type="paragraph" w:customStyle="1" w:styleId="LMBlueTableRight">
    <w:name w:val="LM Blue Table Right"/>
    <w:basedOn w:val="LMBlueTableLeft"/>
    <w:rsid w:val="00070952"/>
    <w:pPr>
      <w:jc w:val="right"/>
    </w:pPr>
    <w:rPr>
      <w:rFonts w:ascii="Arial" w:hAnsi="Arial"/>
      <w:sz w:val="16"/>
    </w:rPr>
  </w:style>
  <w:style w:type="paragraph" w:customStyle="1" w:styleId="LMSubsection">
    <w:name w:val="LM Subsection"/>
    <w:basedOn w:val="Normal"/>
    <w:rsid w:val="00070952"/>
    <w:pPr>
      <w:suppressAutoHyphens/>
      <w:overflowPunct w:val="0"/>
      <w:autoSpaceDE w:val="0"/>
      <w:autoSpaceDN w:val="0"/>
      <w:adjustRightInd w:val="0"/>
      <w:spacing w:after="80"/>
      <w:textAlignment w:val="baseline"/>
    </w:pPr>
    <w:rPr>
      <w:rFonts w:ascii="Arial" w:hAnsi="Arial"/>
      <w:b/>
      <w:color w:val="666666"/>
      <w:sz w:val="19"/>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mellis</dc:creator>
  <cp:lastModifiedBy>Wade Hascall</cp:lastModifiedBy>
  <cp:revision>6</cp:revision>
  <cp:lastPrinted>2016-12-21T16:25:00Z</cp:lastPrinted>
  <dcterms:created xsi:type="dcterms:W3CDTF">2014-02-21T18:02:00Z</dcterms:created>
  <dcterms:modified xsi:type="dcterms:W3CDTF">2018-09-12T16:16:00Z</dcterms:modified>
</cp:coreProperties>
</file>