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26" w:rsidRPr="00F55D26" w:rsidRDefault="00F55D26" w:rsidP="00F55D26">
      <w:pPr>
        <w:jc w:val="center"/>
        <w:rPr>
          <w:rFonts w:ascii="Calibri" w:eastAsia="Calibri" w:hAnsi="Calibri"/>
          <w:b/>
          <w:sz w:val="28"/>
          <w:szCs w:val="28"/>
        </w:rPr>
      </w:pPr>
      <w:r w:rsidRPr="00F55D26">
        <w:rPr>
          <w:rFonts w:ascii="Calibri" w:eastAsia="Calibri" w:hAnsi="Calibri"/>
          <w:b/>
          <w:sz w:val="28"/>
          <w:szCs w:val="28"/>
        </w:rPr>
        <w:t>32-E</w:t>
      </w:r>
    </w:p>
    <w:p w:rsidR="00F55D26" w:rsidRPr="00F55D26" w:rsidRDefault="00F55D26" w:rsidP="00F55D26">
      <w:pPr>
        <w:spacing w:line="276" w:lineRule="auto"/>
        <w:jc w:val="center"/>
        <w:rPr>
          <w:rFonts w:ascii="Calibri" w:eastAsia="Calibri" w:hAnsi="Calibri"/>
          <w:b/>
          <w:sz w:val="28"/>
          <w:szCs w:val="28"/>
        </w:rPr>
      </w:pPr>
      <w:r w:rsidRPr="00F55D26">
        <w:rPr>
          <w:rFonts w:ascii="Calibri" w:eastAsia="Calibri" w:hAnsi="Calibri"/>
          <w:b/>
          <w:sz w:val="28"/>
          <w:szCs w:val="28"/>
        </w:rPr>
        <w:t xml:space="preserve">Appendix D </w:t>
      </w:r>
    </w:p>
    <w:p w:rsidR="00F55D26" w:rsidRPr="00F55D26" w:rsidRDefault="00F55D26" w:rsidP="00F55D26">
      <w:pPr>
        <w:spacing w:line="276" w:lineRule="auto"/>
        <w:rPr>
          <w:rFonts w:ascii="Tahoma" w:hAnsi="Tahoma" w:cs="Tahoma"/>
          <w:b/>
          <w:bCs/>
          <w:color w:val="000000"/>
          <w:sz w:val="19"/>
          <w:szCs w:val="19"/>
        </w:rPr>
      </w:pPr>
    </w:p>
    <w:p w:rsidR="00F55D26" w:rsidRPr="00F55D26" w:rsidRDefault="00F55D26" w:rsidP="00F55D26">
      <w:pPr>
        <w:spacing w:line="276" w:lineRule="auto"/>
        <w:rPr>
          <w:rFonts w:ascii="Tahoma" w:hAnsi="Tahoma" w:cs="Tahoma"/>
          <w:color w:val="000000"/>
          <w:sz w:val="19"/>
          <w:szCs w:val="19"/>
        </w:rPr>
      </w:pPr>
      <w:r w:rsidRPr="00F55D26">
        <w:rPr>
          <w:rFonts w:ascii="Tahoma" w:hAnsi="Tahoma" w:cs="Tahoma"/>
          <w:b/>
          <w:bCs/>
          <w:color w:val="000000"/>
          <w:sz w:val="19"/>
          <w:szCs w:val="19"/>
        </w:rPr>
        <w:t xml:space="preserve">Information for Employees Using Respirators When Not Required </w:t>
      </w:r>
      <w:proofErr w:type="gramStart"/>
      <w:r w:rsidRPr="00F55D26">
        <w:rPr>
          <w:rFonts w:ascii="Tahoma" w:hAnsi="Tahoma" w:cs="Tahoma"/>
          <w:b/>
          <w:bCs/>
          <w:color w:val="000000"/>
          <w:sz w:val="19"/>
          <w:szCs w:val="19"/>
        </w:rPr>
        <w:t>Under the Standard</w:t>
      </w:r>
      <w:r w:rsidRPr="00F55D26">
        <w:rPr>
          <w:rFonts w:ascii="Tahoma" w:hAnsi="Tahoma" w:cs="Tahoma"/>
          <w:color w:val="000000"/>
          <w:sz w:val="19"/>
          <w:szCs w:val="19"/>
        </w:rPr>
        <w:t xml:space="preserve"> </w:t>
      </w:r>
      <w:r w:rsidRPr="00F55D26">
        <w:rPr>
          <w:rFonts w:ascii="Tahoma" w:hAnsi="Tahoma" w:cs="Tahoma"/>
          <w:color w:val="000000"/>
          <w:sz w:val="19"/>
          <w:szCs w:val="19"/>
        </w:rPr>
        <w:br/>
      </w:r>
      <w:r w:rsidRPr="00F55D26">
        <w:rPr>
          <w:rFonts w:ascii="Tahoma" w:hAnsi="Tahoma" w:cs="Tahoma"/>
          <w:color w:val="000000"/>
          <w:sz w:val="19"/>
          <w:szCs w:val="19"/>
        </w:rPr>
        <w:br/>
        <w:t>Respirators</w:t>
      </w:r>
      <w:proofErr w:type="gramEnd"/>
      <w:r w:rsidRPr="00F55D26">
        <w:rPr>
          <w:rFonts w:ascii="Tahoma" w:hAnsi="Tahoma" w:cs="Tahoma"/>
          <w:color w:val="000000"/>
          <w:sz w:val="19"/>
          <w:szCs w:val="19"/>
        </w:rPr>
        <w:t xml:space="preserve">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 </w:t>
      </w:r>
      <w:r w:rsidRPr="00F55D26">
        <w:rPr>
          <w:rFonts w:ascii="Tahoma" w:hAnsi="Tahoma" w:cs="Tahoma"/>
          <w:color w:val="000000"/>
          <w:sz w:val="19"/>
          <w:szCs w:val="19"/>
        </w:rPr>
        <w:br/>
      </w:r>
      <w:r w:rsidRPr="00F55D26">
        <w:rPr>
          <w:rFonts w:ascii="Tahoma" w:hAnsi="Tahoma" w:cs="Tahoma"/>
          <w:color w:val="000000"/>
          <w:sz w:val="19"/>
          <w:szCs w:val="19"/>
        </w:rPr>
        <w:br/>
        <w:t xml:space="preserve">You should do the following: </w:t>
      </w:r>
      <w:r w:rsidRPr="00F55D26">
        <w:rPr>
          <w:rFonts w:ascii="Tahoma" w:hAnsi="Tahoma" w:cs="Tahoma"/>
          <w:color w:val="000000"/>
          <w:sz w:val="19"/>
          <w:szCs w:val="19"/>
        </w:rPr>
        <w:br/>
      </w:r>
      <w:r w:rsidRPr="00F55D26">
        <w:rPr>
          <w:rFonts w:ascii="Tahoma" w:hAnsi="Tahoma" w:cs="Tahoma"/>
          <w:color w:val="000000"/>
          <w:sz w:val="19"/>
          <w:szCs w:val="19"/>
        </w:rPr>
        <w:br/>
        <w:t xml:space="preserve">1. Read and heed all instructions provided by the manufacturer on use, maintenance, cleaning and care, and warnings regarding the respirators limitations. </w:t>
      </w:r>
      <w:r w:rsidRPr="00F55D26">
        <w:rPr>
          <w:rFonts w:ascii="Tahoma" w:hAnsi="Tahoma" w:cs="Tahoma"/>
          <w:color w:val="000000"/>
          <w:sz w:val="19"/>
          <w:szCs w:val="19"/>
        </w:rPr>
        <w:br/>
      </w:r>
      <w:r w:rsidRPr="00F55D26">
        <w:rPr>
          <w:rFonts w:ascii="Tahoma" w:hAnsi="Tahoma" w:cs="Tahoma"/>
          <w:color w:val="000000"/>
          <w:sz w:val="19"/>
          <w:szCs w:val="19"/>
        </w:rPr>
        <w:br/>
        <w:t xml:space="preserve">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 </w:t>
      </w:r>
      <w:r w:rsidRPr="00F55D26">
        <w:rPr>
          <w:rFonts w:ascii="Tahoma" w:hAnsi="Tahoma" w:cs="Tahoma"/>
          <w:color w:val="000000"/>
          <w:sz w:val="19"/>
          <w:szCs w:val="19"/>
        </w:rPr>
        <w:br/>
      </w:r>
      <w:r w:rsidRPr="00F55D26">
        <w:rPr>
          <w:rFonts w:ascii="Tahoma" w:hAnsi="Tahoma" w:cs="Tahoma"/>
          <w:color w:val="000000"/>
          <w:sz w:val="19"/>
          <w:szCs w:val="19"/>
        </w:rPr>
        <w:br/>
        <w:t xml:space="preserve">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 </w:t>
      </w:r>
      <w:r w:rsidRPr="00F55D26">
        <w:rPr>
          <w:rFonts w:ascii="Tahoma" w:hAnsi="Tahoma" w:cs="Tahoma"/>
          <w:color w:val="000000"/>
          <w:sz w:val="19"/>
          <w:szCs w:val="19"/>
        </w:rPr>
        <w:br/>
      </w:r>
      <w:r w:rsidRPr="00F55D26">
        <w:rPr>
          <w:rFonts w:ascii="Tahoma" w:hAnsi="Tahoma" w:cs="Tahoma"/>
          <w:color w:val="000000"/>
          <w:sz w:val="19"/>
          <w:szCs w:val="19"/>
        </w:rPr>
        <w:br/>
        <w:t>4. Keep track of your respirator so that you do not mistakenly use someone else's respirator.</w:t>
      </w:r>
    </w:p>
    <w:p w:rsidR="00F041A3" w:rsidRDefault="00F041A3" w:rsidP="00011E49">
      <w:bookmarkStart w:id="0" w:name="_GoBack"/>
      <w:bookmarkEnd w:id="0"/>
    </w:p>
    <w:sectPr w:rsidR="00F041A3" w:rsidSect="00F0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2"/>
  </w:compat>
  <w:rsids>
    <w:rsidRoot w:val="00011E49"/>
    <w:rsid w:val="00011E49"/>
    <w:rsid w:val="000D2025"/>
    <w:rsid w:val="00404EBB"/>
    <w:rsid w:val="004915BB"/>
    <w:rsid w:val="00624675"/>
    <w:rsid w:val="00F041A3"/>
    <w:rsid w:val="00F5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574E1-14B5-469D-AD71-2D6933FF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E4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mellis</dc:creator>
  <cp:lastModifiedBy>Monica Moreno</cp:lastModifiedBy>
  <cp:revision>3</cp:revision>
  <dcterms:created xsi:type="dcterms:W3CDTF">2014-02-21T18:10:00Z</dcterms:created>
  <dcterms:modified xsi:type="dcterms:W3CDTF">2016-12-21T16:24:00Z</dcterms:modified>
</cp:coreProperties>
</file>